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56A1C" w14:textId="0A499189" w:rsidR="00467DFE" w:rsidRDefault="00467DFE" w:rsidP="00467DFE">
      <w:pPr>
        <w:ind w:left="-567" w:right="-142"/>
        <w:jc w:val="center"/>
        <w:rPr>
          <w:rFonts w:cstheme="minorHAnsi"/>
          <w:b/>
          <w:color w:val="17365D" w:themeColor="text2" w:themeShade="BF"/>
          <w:sz w:val="56"/>
          <w:szCs w:val="56"/>
          <w:u w:val="single"/>
        </w:rPr>
      </w:pPr>
    </w:p>
    <w:p w14:paraId="4360F2A9" w14:textId="794A1894" w:rsidR="00B46F6A" w:rsidRDefault="00B46F6A" w:rsidP="00467DFE">
      <w:pPr>
        <w:ind w:left="-567" w:right="-142"/>
        <w:jc w:val="center"/>
        <w:rPr>
          <w:rFonts w:cstheme="minorHAnsi"/>
          <w:b/>
          <w:color w:val="17365D" w:themeColor="text2" w:themeShade="BF"/>
          <w:sz w:val="56"/>
          <w:szCs w:val="56"/>
          <w:u w:val="single"/>
        </w:rPr>
      </w:pPr>
    </w:p>
    <w:p w14:paraId="2A9DE824" w14:textId="77777777" w:rsidR="00B46F6A" w:rsidRPr="00646708" w:rsidRDefault="00B46F6A" w:rsidP="00467DFE">
      <w:pPr>
        <w:ind w:left="-567" w:right="-142"/>
        <w:jc w:val="center"/>
        <w:rPr>
          <w:rFonts w:cstheme="minorHAnsi"/>
          <w:b/>
          <w:color w:val="17365D" w:themeColor="text2" w:themeShade="BF"/>
          <w:sz w:val="56"/>
          <w:szCs w:val="56"/>
          <w:u w:val="single"/>
        </w:rPr>
      </w:pPr>
    </w:p>
    <w:p w14:paraId="02D060DA" w14:textId="77777777" w:rsidR="00875759" w:rsidRDefault="00875759" w:rsidP="00467DFE">
      <w:pPr>
        <w:ind w:left="-567" w:right="-142"/>
        <w:jc w:val="center"/>
        <w:rPr>
          <w:rFonts w:cstheme="minorHAnsi"/>
          <w:b/>
          <w:color w:val="215868" w:themeColor="accent5" w:themeShade="80"/>
          <w:sz w:val="96"/>
          <w:szCs w:val="96"/>
        </w:rPr>
      </w:pPr>
    </w:p>
    <w:p w14:paraId="21D474D6" w14:textId="2B309BA9" w:rsidR="00467DFE" w:rsidRPr="001E40C4" w:rsidRDefault="00467DFE" w:rsidP="00467DFE">
      <w:pPr>
        <w:ind w:left="-567" w:right="-142"/>
        <w:jc w:val="center"/>
        <w:rPr>
          <w:rFonts w:cstheme="minorHAnsi"/>
          <w:b/>
          <w:color w:val="31849B" w:themeColor="accent5" w:themeShade="BF"/>
          <w:sz w:val="96"/>
          <w:szCs w:val="96"/>
        </w:rPr>
      </w:pPr>
      <w:r w:rsidRPr="001E40C4">
        <w:rPr>
          <w:rFonts w:cstheme="minorHAnsi"/>
          <w:b/>
          <w:color w:val="31849B" w:themeColor="accent5" w:themeShade="BF"/>
          <w:sz w:val="96"/>
          <w:szCs w:val="96"/>
        </w:rPr>
        <w:t xml:space="preserve">PLAN DE GESTION DE </w:t>
      </w:r>
    </w:p>
    <w:p w14:paraId="6E930637" w14:textId="507B1666" w:rsidR="00467DFE" w:rsidRPr="001E40C4" w:rsidRDefault="00467DFE" w:rsidP="00467DFE">
      <w:pPr>
        <w:ind w:left="-567" w:right="-142"/>
        <w:jc w:val="center"/>
        <w:rPr>
          <w:rFonts w:cstheme="minorHAnsi"/>
          <w:b/>
          <w:color w:val="31849B" w:themeColor="accent5" w:themeShade="BF"/>
          <w:sz w:val="96"/>
          <w:szCs w:val="96"/>
        </w:rPr>
      </w:pPr>
      <w:r w:rsidRPr="001E40C4">
        <w:rPr>
          <w:rFonts w:cstheme="minorHAnsi"/>
          <w:b/>
          <w:color w:val="31849B" w:themeColor="accent5" w:themeShade="BF"/>
          <w:sz w:val="96"/>
          <w:szCs w:val="96"/>
        </w:rPr>
        <w:t>CONVIVENCIA ESCOLAR</w:t>
      </w:r>
      <w:r w:rsidR="00C94EDF" w:rsidRPr="001E40C4">
        <w:rPr>
          <w:rFonts w:cstheme="minorHAnsi"/>
          <w:b/>
          <w:color w:val="31849B" w:themeColor="accent5" w:themeShade="BF"/>
          <w:sz w:val="96"/>
          <w:szCs w:val="96"/>
        </w:rPr>
        <w:t xml:space="preserve"> 202</w:t>
      </w:r>
      <w:r w:rsidR="001E40C4" w:rsidRPr="001E40C4">
        <w:rPr>
          <w:rFonts w:cstheme="minorHAnsi"/>
          <w:b/>
          <w:color w:val="31849B" w:themeColor="accent5" w:themeShade="BF"/>
          <w:sz w:val="96"/>
          <w:szCs w:val="96"/>
        </w:rPr>
        <w:t>5</w:t>
      </w:r>
    </w:p>
    <w:p w14:paraId="19625FF9" w14:textId="77777777" w:rsidR="00467DFE" w:rsidRPr="00C86FFB" w:rsidRDefault="00467DFE" w:rsidP="00467DFE">
      <w:pPr>
        <w:ind w:left="-567" w:right="-142"/>
        <w:jc w:val="center"/>
        <w:rPr>
          <w:rFonts w:cstheme="minorHAnsi"/>
          <w:b/>
          <w:sz w:val="48"/>
          <w:szCs w:val="48"/>
          <w:u w:val="single"/>
        </w:rPr>
      </w:pPr>
    </w:p>
    <w:p w14:paraId="21DE05D7" w14:textId="77777777" w:rsidR="00875759" w:rsidRDefault="00875759" w:rsidP="00467DFE">
      <w:pPr>
        <w:ind w:left="-567" w:right="-142"/>
        <w:jc w:val="center"/>
        <w:rPr>
          <w:rFonts w:cstheme="minorHAnsi"/>
          <w:b/>
          <w:sz w:val="48"/>
          <w:szCs w:val="48"/>
          <w:u w:val="single"/>
        </w:rPr>
      </w:pPr>
    </w:p>
    <w:p w14:paraId="61907EAC" w14:textId="77777777" w:rsidR="00875759" w:rsidRDefault="00875759" w:rsidP="00467DFE">
      <w:pPr>
        <w:ind w:left="-567" w:right="-142"/>
        <w:jc w:val="center"/>
        <w:rPr>
          <w:rFonts w:cstheme="minorHAnsi"/>
          <w:b/>
          <w:sz w:val="48"/>
          <w:szCs w:val="48"/>
          <w:u w:val="single"/>
        </w:rPr>
      </w:pPr>
    </w:p>
    <w:p w14:paraId="00C148A5" w14:textId="77777777" w:rsidR="00875759" w:rsidRDefault="00875759" w:rsidP="00467DFE">
      <w:pPr>
        <w:ind w:left="-567" w:right="-142"/>
        <w:jc w:val="center"/>
        <w:rPr>
          <w:rFonts w:cstheme="minorHAnsi"/>
          <w:bCs/>
          <w:sz w:val="28"/>
          <w:szCs w:val="28"/>
        </w:rPr>
      </w:pPr>
    </w:p>
    <w:p w14:paraId="0496E089" w14:textId="77777777" w:rsidR="00875759" w:rsidRDefault="00875759" w:rsidP="00467DFE">
      <w:pPr>
        <w:ind w:left="-567" w:right="-142"/>
        <w:jc w:val="center"/>
        <w:rPr>
          <w:rFonts w:cstheme="minorHAnsi"/>
          <w:bCs/>
          <w:sz w:val="28"/>
          <w:szCs w:val="28"/>
        </w:rPr>
      </w:pPr>
    </w:p>
    <w:p w14:paraId="5238C0BC" w14:textId="6646C097" w:rsidR="00C86FFB" w:rsidRDefault="00C86FFB" w:rsidP="00467DFE">
      <w:pPr>
        <w:ind w:left="-567" w:right="-142"/>
        <w:jc w:val="center"/>
        <w:rPr>
          <w:rFonts w:cstheme="minorHAnsi"/>
          <w:bCs/>
          <w:sz w:val="28"/>
          <w:szCs w:val="28"/>
        </w:rPr>
      </w:pPr>
    </w:p>
    <w:p w14:paraId="631D198B" w14:textId="77777777" w:rsidR="00467DFE" w:rsidRPr="006811F1" w:rsidRDefault="008858CF" w:rsidP="008858CF">
      <w:pPr>
        <w:pStyle w:val="Prrafodelista"/>
        <w:numPr>
          <w:ilvl w:val="0"/>
          <w:numId w:val="5"/>
        </w:numPr>
        <w:ind w:right="-142"/>
        <w:jc w:val="both"/>
        <w:rPr>
          <w:rFonts w:cstheme="minorHAnsi"/>
          <w:b/>
          <w:bCs/>
          <w:sz w:val="24"/>
          <w:szCs w:val="24"/>
        </w:rPr>
      </w:pPr>
      <w:r w:rsidRPr="006811F1">
        <w:rPr>
          <w:rFonts w:cstheme="minorHAnsi"/>
          <w:b/>
          <w:bCs/>
          <w:sz w:val="24"/>
          <w:szCs w:val="24"/>
        </w:rPr>
        <w:t>Introducción</w:t>
      </w:r>
    </w:p>
    <w:p w14:paraId="6E69C954" w14:textId="0BE10216" w:rsidR="00323D07" w:rsidRPr="00646708" w:rsidRDefault="00323D07" w:rsidP="00BF362B">
      <w:pPr>
        <w:spacing w:after="0"/>
        <w:ind w:right="160"/>
        <w:jc w:val="both"/>
        <w:rPr>
          <w:rFonts w:cstheme="minorHAnsi"/>
          <w:color w:val="000000" w:themeColor="text1"/>
          <w:sz w:val="24"/>
          <w:szCs w:val="24"/>
        </w:rPr>
      </w:pPr>
      <w:r w:rsidRPr="00646708">
        <w:rPr>
          <w:rFonts w:cstheme="minorHAnsi"/>
          <w:color w:val="000000" w:themeColor="text1"/>
          <w:sz w:val="24"/>
          <w:szCs w:val="24"/>
        </w:rPr>
        <w:t xml:space="preserve">El presente Plan de Gestión de Convivencia Escolar </w:t>
      </w:r>
      <w:r w:rsidR="00127D81">
        <w:rPr>
          <w:rFonts w:cstheme="minorHAnsi"/>
          <w:color w:val="000000" w:themeColor="text1"/>
          <w:sz w:val="24"/>
          <w:szCs w:val="24"/>
        </w:rPr>
        <w:t>es el</w:t>
      </w:r>
      <w:r w:rsidRPr="00646708">
        <w:rPr>
          <w:rFonts w:cstheme="minorHAnsi"/>
          <w:color w:val="000000" w:themeColor="text1"/>
          <w:sz w:val="24"/>
          <w:szCs w:val="24"/>
        </w:rPr>
        <w:t xml:space="preserve"> instrumento de planificación que articulará las acciones</w:t>
      </w:r>
      <w:r w:rsidR="00127D81">
        <w:rPr>
          <w:rFonts w:cstheme="minorHAnsi"/>
          <w:color w:val="000000" w:themeColor="text1"/>
          <w:sz w:val="24"/>
          <w:szCs w:val="24"/>
        </w:rPr>
        <w:t xml:space="preserve"> e</w:t>
      </w:r>
      <w:r w:rsidRPr="00646708">
        <w:rPr>
          <w:rFonts w:cstheme="minorHAnsi"/>
          <w:color w:val="000000" w:themeColor="text1"/>
          <w:sz w:val="24"/>
          <w:szCs w:val="24"/>
        </w:rPr>
        <w:t xml:space="preserve"> intervenciones que tengan como </w:t>
      </w:r>
      <w:r w:rsidR="00127D81">
        <w:rPr>
          <w:rFonts w:cstheme="minorHAnsi"/>
          <w:color w:val="000000" w:themeColor="text1"/>
          <w:sz w:val="24"/>
          <w:szCs w:val="24"/>
        </w:rPr>
        <w:t xml:space="preserve">objetivo fortalecer el clima escolar y los micro climas de aula, </w:t>
      </w:r>
      <w:r w:rsidR="001808F4">
        <w:rPr>
          <w:rFonts w:cstheme="minorHAnsi"/>
          <w:color w:val="000000" w:themeColor="text1"/>
          <w:sz w:val="24"/>
          <w:szCs w:val="24"/>
        </w:rPr>
        <w:t>y así</w:t>
      </w:r>
      <w:r w:rsidR="00B541A2">
        <w:rPr>
          <w:rFonts w:cstheme="minorHAnsi"/>
          <w:color w:val="000000" w:themeColor="text1"/>
          <w:sz w:val="24"/>
          <w:szCs w:val="24"/>
        </w:rPr>
        <w:t xml:space="preserve"> mejorar los aprendizajes y la formación integral de las y los estudiantes </w:t>
      </w:r>
      <w:r w:rsidR="0027371A" w:rsidRPr="00646708">
        <w:rPr>
          <w:rFonts w:cstheme="minorHAnsi"/>
          <w:color w:val="000000" w:themeColor="text1"/>
          <w:sz w:val="24"/>
          <w:szCs w:val="24"/>
        </w:rPr>
        <w:t xml:space="preserve">del </w:t>
      </w:r>
      <w:r w:rsidR="00127D81">
        <w:rPr>
          <w:rFonts w:cstheme="minorHAnsi"/>
          <w:color w:val="000000" w:themeColor="text1"/>
          <w:sz w:val="24"/>
          <w:szCs w:val="24"/>
        </w:rPr>
        <w:t>L</w:t>
      </w:r>
      <w:r w:rsidR="001E40C4">
        <w:rPr>
          <w:rFonts w:cstheme="minorHAnsi"/>
          <w:color w:val="000000" w:themeColor="text1"/>
          <w:sz w:val="24"/>
          <w:szCs w:val="24"/>
        </w:rPr>
        <w:t xml:space="preserve">iceo </w:t>
      </w:r>
      <w:r w:rsidR="001808F4">
        <w:rPr>
          <w:rFonts w:cstheme="minorHAnsi"/>
          <w:color w:val="000000" w:themeColor="text1"/>
          <w:sz w:val="24"/>
          <w:szCs w:val="24"/>
        </w:rPr>
        <w:t>E</w:t>
      </w:r>
      <w:r w:rsidR="001E40C4">
        <w:rPr>
          <w:rFonts w:cstheme="minorHAnsi"/>
          <w:color w:val="000000" w:themeColor="text1"/>
          <w:sz w:val="24"/>
          <w:szCs w:val="24"/>
        </w:rPr>
        <w:t xml:space="preserve">xperimental </w:t>
      </w:r>
      <w:r w:rsidR="001808F4">
        <w:rPr>
          <w:rFonts w:cstheme="minorHAnsi"/>
          <w:color w:val="000000" w:themeColor="text1"/>
          <w:sz w:val="24"/>
          <w:szCs w:val="24"/>
        </w:rPr>
        <w:t>A</w:t>
      </w:r>
      <w:r w:rsidR="001E40C4">
        <w:rPr>
          <w:rFonts w:cstheme="minorHAnsi"/>
          <w:color w:val="000000" w:themeColor="text1"/>
          <w:sz w:val="24"/>
          <w:szCs w:val="24"/>
        </w:rPr>
        <w:t>rtístico</w:t>
      </w:r>
      <w:r w:rsidR="0027371A" w:rsidRPr="00646708">
        <w:rPr>
          <w:rFonts w:cstheme="minorHAnsi"/>
          <w:color w:val="000000" w:themeColor="text1"/>
          <w:sz w:val="24"/>
          <w:szCs w:val="24"/>
        </w:rPr>
        <w:t>.</w:t>
      </w:r>
      <w:r w:rsidRPr="00646708">
        <w:rPr>
          <w:rFonts w:cstheme="minorHAnsi"/>
          <w:color w:val="000000" w:themeColor="text1"/>
          <w:sz w:val="24"/>
          <w:szCs w:val="24"/>
        </w:rPr>
        <w:t xml:space="preserve">  </w:t>
      </w:r>
    </w:p>
    <w:p w14:paraId="6B5D8191" w14:textId="08E352B4" w:rsidR="00323D07" w:rsidRPr="00646708" w:rsidRDefault="00B541A2" w:rsidP="00BF362B">
      <w:pPr>
        <w:spacing w:after="0"/>
        <w:ind w:right="160"/>
        <w:jc w:val="both"/>
        <w:rPr>
          <w:rFonts w:cstheme="minorHAnsi"/>
          <w:color w:val="000000" w:themeColor="text1"/>
          <w:sz w:val="24"/>
          <w:szCs w:val="24"/>
        </w:rPr>
      </w:pPr>
      <w:r>
        <w:rPr>
          <w:rFonts w:cstheme="minorHAnsi"/>
          <w:color w:val="000000" w:themeColor="text1"/>
          <w:sz w:val="24"/>
          <w:szCs w:val="24"/>
        </w:rPr>
        <w:t>Los</w:t>
      </w:r>
      <w:r w:rsidR="00323D07" w:rsidRPr="00646708">
        <w:rPr>
          <w:rFonts w:cstheme="minorHAnsi"/>
          <w:color w:val="000000" w:themeColor="text1"/>
          <w:sz w:val="24"/>
          <w:szCs w:val="24"/>
        </w:rPr>
        <w:t xml:space="preserve"> objetivos</w:t>
      </w:r>
      <w:r w:rsidR="0027371A" w:rsidRPr="00646708">
        <w:rPr>
          <w:rFonts w:cstheme="minorHAnsi"/>
          <w:color w:val="000000" w:themeColor="text1"/>
          <w:sz w:val="24"/>
          <w:szCs w:val="24"/>
        </w:rPr>
        <w:t xml:space="preserve"> se establecen</w:t>
      </w:r>
      <w:r w:rsidR="00323D07" w:rsidRPr="00646708">
        <w:rPr>
          <w:rFonts w:cstheme="minorHAnsi"/>
          <w:color w:val="000000" w:themeColor="text1"/>
          <w:sz w:val="24"/>
          <w:szCs w:val="24"/>
        </w:rPr>
        <w:t xml:space="preserve"> </w:t>
      </w:r>
      <w:r w:rsidR="0027371A" w:rsidRPr="00646708">
        <w:rPr>
          <w:rFonts w:cstheme="minorHAnsi"/>
          <w:color w:val="000000" w:themeColor="text1"/>
          <w:sz w:val="24"/>
          <w:szCs w:val="24"/>
        </w:rPr>
        <w:t xml:space="preserve">desde </w:t>
      </w:r>
      <w:r w:rsidR="00323D07" w:rsidRPr="00646708">
        <w:rPr>
          <w:rFonts w:cstheme="minorHAnsi"/>
          <w:color w:val="000000" w:themeColor="text1"/>
          <w:sz w:val="24"/>
          <w:szCs w:val="24"/>
        </w:rPr>
        <w:t>la promoción, prevención</w:t>
      </w:r>
      <w:r>
        <w:rPr>
          <w:rFonts w:cstheme="minorHAnsi"/>
          <w:color w:val="000000" w:themeColor="text1"/>
          <w:sz w:val="24"/>
          <w:szCs w:val="24"/>
        </w:rPr>
        <w:t xml:space="preserve"> e intervención</w:t>
      </w:r>
      <w:r w:rsidR="00323D07" w:rsidRPr="00646708">
        <w:rPr>
          <w:rFonts w:cstheme="minorHAnsi"/>
          <w:color w:val="000000" w:themeColor="text1"/>
          <w:sz w:val="24"/>
          <w:szCs w:val="24"/>
        </w:rPr>
        <w:t xml:space="preserve">, </w:t>
      </w:r>
      <w:r w:rsidR="0027371A" w:rsidRPr="00646708">
        <w:rPr>
          <w:rFonts w:cstheme="minorHAnsi"/>
          <w:color w:val="000000" w:themeColor="text1"/>
          <w:sz w:val="24"/>
          <w:szCs w:val="24"/>
        </w:rPr>
        <w:t xml:space="preserve">a fin de que </w:t>
      </w:r>
      <w:r w:rsidR="00323D07" w:rsidRPr="00646708">
        <w:rPr>
          <w:rFonts w:cstheme="minorHAnsi"/>
          <w:color w:val="000000" w:themeColor="text1"/>
          <w:sz w:val="24"/>
          <w:szCs w:val="24"/>
        </w:rPr>
        <w:t xml:space="preserve">se logre fortalecer la </w:t>
      </w:r>
      <w:r>
        <w:rPr>
          <w:rFonts w:cstheme="minorHAnsi"/>
          <w:color w:val="000000" w:themeColor="text1"/>
          <w:sz w:val="24"/>
          <w:szCs w:val="24"/>
        </w:rPr>
        <w:t>C</w:t>
      </w:r>
      <w:r w:rsidR="00323D07" w:rsidRPr="00646708">
        <w:rPr>
          <w:rFonts w:cstheme="minorHAnsi"/>
          <w:color w:val="000000" w:themeColor="text1"/>
          <w:sz w:val="24"/>
          <w:szCs w:val="24"/>
        </w:rPr>
        <w:t xml:space="preserve">onvivencia </w:t>
      </w:r>
      <w:r>
        <w:rPr>
          <w:rFonts w:cstheme="minorHAnsi"/>
          <w:color w:val="000000" w:themeColor="text1"/>
          <w:sz w:val="24"/>
          <w:szCs w:val="24"/>
        </w:rPr>
        <w:t>E</w:t>
      </w:r>
      <w:r w:rsidR="00323D07" w:rsidRPr="00646708">
        <w:rPr>
          <w:rFonts w:cstheme="minorHAnsi"/>
          <w:color w:val="000000" w:themeColor="text1"/>
          <w:sz w:val="24"/>
          <w:szCs w:val="24"/>
        </w:rPr>
        <w:t>scolar</w:t>
      </w:r>
      <w:r>
        <w:rPr>
          <w:rFonts w:cstheme="minorHAnsi"/>
          <w:color w:val="000000" w:themeColor="text1"/>
          <w:sz w:val="24"/>
          <w:szCs w:val="24"/>
        </w:rPr>
        <w:t xml:space="preserve"> y el Bienestar Socioemocional de la comunidad educativa</w:t>
      </w:r>
      <w:r w:rsidR="001808F4">
        <w:rPr>
          <w:rFonts w:cstheme="minorHAnsi"/>
          <w:color w:val="000000" w:themeColor="text1"/>
          <w:sz w:val="24"/>
          <w:szCs w:val="24"/>
        </w:rPr>
        <w:t>, con foco principalmente en los y las estudiantes</w:t>
      </w:r>
      <w:r>
        <w:rPr>
          <w:rFonts w:cstheme="minorHAnsi"/>
          <w:color w:val="000000" w:themeColor="text1"/>
          <w:sz w:val="24"/>
          <w:szCs w:val="24"/>
        </w:rPr>
        <w:t xml:space="preserve">. Esto a su vez </w:t>
      </w:r>
      <w:r w:rsidR="00323D07" w:rsidRPr="00646708">
        <w:rPr>
          <w:rFonts w:cstheme="minorHAnsi"/>
          <w:color w:val="000000" w:themeColor="text1"/>
          <w:sz w:val="24"/>
          <w:szCs w:val="24"/>
        </w:rPr>
        <w:t>contribuye</w:t>
      </w:r>
      <w:r>
        <w:rPr>
          <w:rFonts w:cstheme="minorHAnsi"/>
          <w:color w:val="000000" w:themeColor="text1"/>
          <w:sz w:val="24"/>
          <w:szCs w:val="24"/>
        </w:rPr>
        <w:t xml:space="preserve"> </w:t>
      </w:r>
      <w:r w:rsidR="001808F4">
        <w:rPr>
          <w:rFonts w:cstheme="minorHAnsi"/>
          <w:color w:val="000000" w:themeColor="text1"/>
          <w:sz w:val="24"/>
          <w:szCs w:val="24"/>
        </w:rPr>
        <w:t>a fomentar</w:t>
      </w:r>
      <w:r w:rsidR="00323D07" w:rsidRPr="00646708">
        <w:rPr>
          <w:rFonts w:cstheme="minorHAnsi"/>
          <w:color w:val="000000" w:themeColor="text1"/>
          <w:sz w:val="24"/>
          <w:szCs w:val="24"/>
        </w:rPr>
        <w:t xml:space="preserve"> espacios sa</w:t>
      </w:r>
      <w:r>
        <w:rPr>
          <w:rFonts w:cstheme="minorHAnsi"/>
          <w:color w:val="000000" w:themeColor="text1"/>
          <w:sz w:val="24"/>
          <w:szCs w:val="24"/>
        </w:rPr>
        <w:t>ludable</w:t>
      </w:r>
      <w:r w:rsidR="001808F4">
        <w:rPr>
          <w:rFonts w:cstheme="minorHAnsi"/>
          <w:color w:val="000000" w:themeColor="text1"/>
          <w:sz w:val="24"/>
          <w:szCs w:val="24"/>
        </w:rPr>
        <w:t>s</w:t>
      </w:r>
      <w:r w:rsidR="00323D07" w:rsidRPr="00646708">
        <w:rPr>
          <w:rFonts w:cstheme="minorHAnsi"/>
          <w:color w:val="000000" w:themeColor="text1"/>
          <w:sz w:val="24"/>
          <w:szCs w:val="24"/>
        </w:rPr>
        <w:t xml:space="preserve"> </w:t>
      </w:r>
      <w:r>
        <w:rPr>
          <w:rFonts w:cstheme="minorHAnsi"/>
          <w:color w:val="000000" w:themeColor="text1"/>
          <w:sz w:val="24"/>
          <w:szCs w:val="24"/>
        </w:rPr>
        <w:t xml:space="preserve">en miras de formar, sensibilizar y entregar herramientas para </w:t>
      </w:r>
      <w:r w:rsidR="00323D07" w:rsidRPr="00646708">
        <w:rPr>
          <w:rFonts w:cstheme="minorHAnsi"/>
          <w:color w:val="000000" w:themeColor="text1"/>
          <w:sz w:val="24"/>
          <w:szCs w:val="24"/>
        </w:rPr>
        <w:t>alcanzar una comunidad educativa inclusiva y participativa</w:t>
      </w:r>
      <w:r w:rsidR="0091577C" w:rsidRPr="00646708">
        <w:rPr>
          <w:rFonts w:cstheme="minorHAnsi"/>
          <w:color w:val="000000" w:themeColor="text1"/>
          <w:sz w:val="24"/>
          <w:szCs w:val="24"/>
        </w:rPr>
        <w:t xml:space="preserve">. </w:t>
      </w:r>
    </w:p>
    <w:p w14:paraId="7EDC7D59" w14:textId="5B25C2F0" w:rsidR="00EF2D36" w:rsidRDefault="00323D07" w:rsidP="00BF362B">
      <w:pPr>
        <w:spacing w:after="0"/>
        <w:ind w:right="160"/>
        <w:jc w:val="both"/>
        <w:rPr>
          <w:rFonts w:cstheme="minorHAnsi"/>
          <w:color w:val="000000" w:themeColor="text1"/>
          <w:sz w:val="24"/>
          <w:szCs w:val="24"/>
        </w:rPr>
      </w:pPr>
      <w:r w:rsidRPr="00646708">
        <w:rPr>
          <w:rFonts w:cstheme="minorHAnsi"/>
          <w:color w:val="000000" w:themeColor="text1"/>
          <w:sz w:val="24"/>
          <w:szCs w:val="24"/>
        </w:rPr>
        <w:t xml:space="preserve">A la vez, el presente Plan de Gestión de Convivencia Escolar intenta destacar las representaciones positivas para relacionarse entre los diferentes actores </w:t>
      </w:r>
      <w:r w:rsidR="00864C94">
        <w:rPr>
          <w:rFonts w:cstheme="minorHAnsi"/>
          <w:color w:val="000000" w:themeColor="text1"/>
          <w:sz w:val="24"/>
          <w:szCs w:val="24"/>
        </w:rPr>
        <w:t xml:space="preserve">de la comunidad educativa, </w:t>
      </w:r>
      <w:r w:rsidRPr="00646708">
        <w:rPr>
          <w:rFonts w:cstheme="minorHAnsi"/>
          <w:color w:val="000000" w:themeColor="text1"/>
          <w:sz w:val="24"/>
          <w:szCs w:val="24"/>
        </w:rPr>
        <w:t>p</w:t>
      </w:r>
      <w:r w:rsidR="00864C94">
        <w:rPr>
          <w:rFonts w:cstheme="minorHAnsi"/>
          <w:color w:val="000000" w:themeColor="text1"/>
          <w:sz w:val="24"/>
          <w:szCs w:val="24"/>
        </w:rPr>
        <w:t>royectando la sensibilización de todas y todos en el respeto, consideración, en la diversidad de intereses, creencias, opiniones y expresiones de sí.</w:t>
      </w:r>
      <w:r w:rsidR="001808F4">
        <w:rPr>
          <w:rFonts w:cstheme="minorHAnsi"/>
          <w:color w:val="000000" w:themeColor="text1"/>
          <w:sz w:val="24"/>
          <w:szCs w:val="24"/>
        </w:rPr>
        <w:t xml:space="preserve"> </w:t>
      </w:r>
      <w:r w:rsidR="00864C94">
        <w:rPr>
          <w:rFonts w:cstheme="minorHAnsi"/>
          <w:color w:val="000000" w:themeColor="text1"/>
          <w:sz w:val="24"/>
          <w:szCs w:val="24"/>
        </w:rPr>
        <w:t xml:space="preserve">Potenciando </w:t>
      </w:r>
      <w:r w:rsidR="00324C5A">
        <w:rPr>
          <w:rFonts w:cstheme="minorHAnsi"/>
          <w:color w:val="000000" w:themeColor="text1"/>
          <w:sz w:val="24"/>
          <w:szCs w:val="24"/>
        </w:rPr>
        <w:t xml:space="preserve">el </w:t>
      </w:r>
      <w:r w:rsidR="00324C5A" w:rsidRPr="00646708">
        <w:rPr>
          <w:rFonts w:cstheme="minorHAnsi"/>
          <w:color w:val="000000" w:themeColor="text1"/>
          <w:sz w:val="24"/>
          <w:szCs w:val="24"/>
        </w:rPr>
        <w:t>di</w:t>
      </w:r>
      <w:r w:rsidR="00324C5A">
        <w:rPr>
          <w:rFonts w:cstheme="minorHAnsi"/>
          <w:color w:val="000000" w:themeColor="text1"/>
          <w:sz w:val="24"/>
          <w:szCs w:val="24"/>
        </w:rPr>
        <w:t>á</w:t>
      </w:r>
      <w:r w:rsidR="00324C5A" w:rsidRPr="00646708">
        <w:rPr>
          <w:rFonts w:cstheme="minorHAnsi"/>
          <w:color w:val="000000" w:themeColor="text1"/>
          <w:sz w:val="24"/>
          <w:szCs w:val="24"/>
        </w:rPr>
        <w:t>logo</w:t>
      </w:r>
      <w:r w:rsidRPr="00646708">
        <w:rPr>
          <w:rFonts w:cstheme="minorHAnsi"/>
          <w:color w:val="000000" w:themeColor="text1"/>
          <w:sz w:val="24"/>
          <w:szCs w:val="24"/>
        </w:rPr>
        <w:t xml:space="preserve"> como </w:t>
      </w:r>
      <w:r w:rsidR="00864C94">
        <w:rPr>
          <w:rFonts w:cstheme="minorHAnsi"/>
          <w:color w:val="000000" w:themeColor="text1"/>
          <w:sz w:val="24"/>
          <w:szCs w:val="24"/>
        </w:rPr>
        <w:t>herramienta</w:t>
      </w:r>
      <w:r w:rsidRPr="00646708">
        <w:rPr>
          <w:rFonts w:cstheme="minorHAnsi"/>
          <w:color w:val="000000" w:themeColor="text1"/>
          <w:sz w:val="24"/>
          <w:szCs w:val="24"/>
        </w:rPr>
        <w:t xml:space="preserve"> para superar cualquier diferencia que pudiera surgir, lo que se sustenta con la normativa legal vigente que está a la base de este documento.</w:t>
      </w:r>
    </w:p>
    <w:p w14:paraId="52B44FD2" w14:textId="77777777" w:rsidR="00BF362B" w:rsidRPr="00D171C9" w:rsidRDefault="00BF362B" w:rsidP="00BF362B">
      <w:pPr>
        <w:spacing w:after="0"/>
        <w:ind w:right="160"/>
        <w:jc w:val="both"/>
        <w:rPr>
          <w:rFonts w:cstheme="minorHAnsi"/>
          <w:color w:val="000000" w:themeColor="text1"/>
          <w:sz w:val="24"/>
          <w:szCs w:val="24"/>
        </w:rPr>
      </w:pPr>
    </w:p>
    <w:p w14:paraId="6BC1C826" w14:textId="3FF97124" w:rsidR="00312C57" w:rsidRPr="006811F1" w:rsidRDefault="008858CF" w:rsidP="00467DFE">
      <w:pPr>
        <w:pStyle w:val="Prrafodelista"/>
        <w:numPr>
          <w:ilvl w:val="0"/>
          <w:numId w:val="5"/>
        </w:numPr>
        <w:ind w:right="-142"/>
        <w:jc w:val="both"/>
        <w:rPr>
          <w:rFonts w:cstheme="minorHAnsi"/>
          <w:b/>
          <w:bCs/>
          <w:sz w:val="24"/>
          <w:szCs w:val="24"/>
        </w:rPr>
      </w:pPr>
      <w:r w:rsidRPr="006811F1">
        <w:rPr>
          <w:rFonts w:cstheme="minorHAnsi"/>
          <w:b/>
          <w:bCs/>
          <w:sz w:val="24"/>
          <w:szCs w:val="24"/>
        </w:rPr>
        <w:t>Fundamentación</w:t>
      </w:r>
      <w:r w:rsidR="00312C57" w:rsidRPr="006811F1">
        <w:rPr>
          <w:rFonts w:cstheme="minorHAnsi"/>
          <w:b/>
          <w:bCs/>
          <w:sz w:val="24"/>
          <w:szCs w:val="24"/>
        </w:rPr>
        <w:t xml:space="preserve"> </w:t>
      </w:r>
    </w:p>
    <w:p w14:paraId="04284DB9" w14:textId="210C0AF6" w:rsidR="00323D07" w:rsidRPr="00646708" w:rsidRDefault="00323D07" w:rsidP="00323D07">
      <w:pPr>
        <w:spacing w:line="235" w:lineRule="auto"/>
        <w:ind w:right="20"/>
        <w:jc w:val="both"/>
        <w:rPr>
          <w:rFonts w:cstheme="minorHAnsi"/>
          <w:color w:val="000000" w:themeColor="text1"/>
          <w:sz w:val="24"/>
          <w:szCs w:val="24"/>
        </w:rPr>
      </w:pPr>
      <w:r w:rsidRPr="00646708">
        <w:rPr>
          <w:rFonts w:cstheme="minorHAnsi"/>
          <w:color w:val="000000" w:themeColor="text1"/>
          <w:sz w:val="24"/>
          <w:szCs w:val="24"/>
        </w:rPr>
        <w:t xml:space="preserve">La </w:t>
      </w:r>
      <w:r w:rsidR="00F108A1">
        <w:rPr>
          <w:rFonts w:cstheme="minorHAnsi"/>
          <w:color w:val="000000" w:themeColor="text1"/>
          <w:sz w:val="24"/>
          <w:szCs w:val="24"/>
        </w:rPr>
        <w:t>C</w:t>
      </w:r>
      <w:r w:rsidRPr="00646708">
        <w:rPr>
          <w:rFonts w:cstheme="minorHAnsi"/>
          <w:color w:val="000000" w:themeColor="text1"/>
          <w:sz w:val="24"/>
          <w:szCs w:val="24"/>
        </w:rPr>
        <w:t xml:space="preserve">onvivencia </w:t>
      </w:r>
      <w:r w:rsidR="00F108A1">
        <w:rPr>
          <w:rFonts w:cstheme="minorHAnsi"/>
          <w:color w:val="000000" w:themeColor="text1"/>
          <w:sz w:val="24"/>
          <w:szCs w:val="24"/>
        </w:rPr>
        <w:t>E</w:t>
      </w:r>
      <w:r w:rsidRPr="00646708">
        <w:rPr>
          <w:rFonts w:cstheme="minorHAnsi"/>
          <w:color w:val="000000" w:themeColor="text1"/>
          <w:sz w:val="24"/>
          <w:szCs w:val="24"/>
        </w:rPr>
        <w:t xml:space="preserve">scolar tiene como base la </w:t>
      </w:r>
      <w:r w:rsidR="005A17C0">
        <w:rPr>
          <w:rFonts w:cstheme="minorHAnsi"/>
          <w:color w:val="000000" w:themeColor="text1"/>
          <w:sz w:val="24"/>
          <w:szCs w:val="24"/>
        </w:rPr>
        <w:t>formación</w:t>
      </w:r>
      <w:r w:rsidRPr="00646708">
        <w:rPr>
          <w:rFonts w:cstheme="minorHAnsi"/>
          <w:color w:val="000000" w:themeColor="text1"/>
          <w:sz w:val="24"/>
          <w:szCs w:val="24"/>
        </w:rPr>
        <w:t xml:space="preserve"> personal y social de </w:t>
      </w:r>
      <w:r w:rsidR="00864C94">
        <w:rPr>
          <w:rFonts w:cstheme="minorHAnsi"/>
          <w:color w:val="000000" w:themeColor="text1"/>
          <w:sz w:val="24"/>
          <w:szCs w:val="24"/>
        </w:rPr>
        <w:t xml:space="preserve">las y </w:t>
      </w:r>
      <w:r w:rsidRPr="00646708">
        <w:rPr>
          <w:rFonts w:cstheme="minorHAnsi"/>
          <w:color w:val="000000" w:themeColor="text1"/>
          <w:sz w:val="24"/>
          <w:szCs w:val="24"/>
        </w:rPr>
        <w:t>los estudiante</w:t>
      </w:r>
      <w:r w:rsidR="00351A38">
        <w:rPr>
          <w:rFonts w:cstheme="minorHAnsi"/>
          <w:color w:val="000000" w:themeColor="text1"/>
          <w:sz w:val="24"/>
          <w:szCs w:val="24"/>
        </w:rPr>
        <w:t>s</w:t>
      </w:r>
      <w:r w:rsidRPr="00646708">
        <w:rPr>
          <w:rFonts w:cstheme="minorHAnsi"/>
          <w:color w:val="000000" w:themeColor="text1"/>
          <w:sz w:val="24"/>
          <w:szCs w:val="24"/>
        </w:rPr>
        <w:t xml:space="preserve">. </w:t>
      </w:r>
      <w:r w:rsidR="005A233A">
        <w:rPr>
          <w:rFonts w:cstheme="minorHAnsi"/>
          <w:color w:val="000000" w:themeColor="text1"/>
          <w:sz w:val="24"/>
          <w:szCs w:val="24"/>
        </w:rPr>
        <w:t>T</w:t>
      </w:r>
      <w:r w:rsidRPr="00646708">
        <w:rPr>
          <w:rFonts w:cstheme="minorHAnsi"/>
          <w:color w:val="000000" w:themeColor="text1"/>
          <w:sz w:val="24"/>
          <w:szCs w:val="24"/>
        </w:rPr>
        <w:t>en</w:t>
      </w:r>
      <w:r w:rsidR="005A233A">
        <w:rPr>
          <w:rFonts w:cstheme="minorHAnsi"/>
          <w:color w:val="000000" w:themeColor="text1"/>
          <w:sz w:val="24"/>
          <w:szCs w:val="24"/>
        </w:rPr>
        <w:t>i</w:t>
      </w:r>
      <w:r w:rsidRPr="00646708">
        <w:rPr>
          <w:rFonts w:cstheme="minorHAnsi"/>
          <w:color w:val="000000" w:themeColor="text1"/>
          <w:sz w:val="24"/>
          <w:szCs w:val="24"/>
        </w:rPr>
        <w:t>e</w:t>
      </w:r>
      <w:r w:rsidR="005A233A">
        <w:rPr>
          <w:rFonts w:cstheme="minorHAnsi"/>
          <w:color w:val="000000" w:themeColor="text1"/>
          <w:sz w:val="24"/>
          <w:szCs w:val="24"/>
        </w:rPr>
        <w:t>ndo</w:t>
      </w:r>
      <w:r w:rsidRPr="00646708">
        <w:rPr>
          <w:rFonts w:cstheme="minorHAnsi"/>
          <w:color w:val="000000" w:themeColor="text1"/>
          <w:sz w:val="24"/>
          <w:szCs w:val="24"/>
        </w:rPr>
        <w:t xml:space="preserve"> como </w:t>
      </w:r>
      <w:r w:rsidR="00213A49">
        <w:rPr>
          <w:rFonts w:cstheme="minorHAnsi"/>
          <w:color w:val="000000" w:themeColor="text1"/>
          <w:sz w:val="24"/>
          <w:szCs w:val="24"/>
        </w:rPr>
        <w:t>meta</w:t>
      </w:r>
      <w:r w:rsidRPr="00646708">
        <w:rPr>
          <w:rFonts w:cstheme="minorHAnsi"/>
          <w:color w:val="000000" w:themeColor="text1"/>
          <w:sz w:val="24"/>
          <w:szCs w:val="24"/>
        </w:rPr>
        <w:t xml:space="preserve"> </w:t>
      </w:r>
      <w:r w:rsidR="005A233A">
        <w:rPr>
          <w:rFonts w:cstheme="minorHAnsi"/>
          <w:color w:val="000000" w:themeColor="text1"/>
          <w:sz w:val="24"/>
          <w:szCs w:val="24"/>
        </w:rPr>
        <w:t xml:space="preserve">fomentar </w:t>
      </w:r>
      <w:r w:rsidRPr="00646708">
        <w:rPr>
          <w:rFonts w:cstheme="minorHAnsi"/>
          <w:color w:val="000000" w:themeColor="text1"/>
          <w:sz w:val="24"/>
          <w:szCs w:val="24"/>
        </w:rPr>
        <w:t xml:space="preserve">el ejercicio de una </w:t>
      </w:r>
      <w:r w:rsidR="005A17C0">
        <w:rPr>
          <w:rFonts w:cstheme="minorHAnsi"/>
          <w:color w:val="000000" w:themeColor="text1"/>
          <w:sz w:val="24"/>
          <w:szCs w:val="24"/>
        </w:rPr>
        <w:t>convivencia</w:t>
      </w:r>
      <w:r w:rsidRPr="00646708">
        <w:rPr>
          <w:rFonts w:cstheme="minorHAnsi"/>
          <w:color w:val="000000" w:themeColor="text1"/>
          <w:sz w:val="24"/>
          <w:szCs w:val="24"/>
        </w:rPr>
        <w:t xml:space="preserve"> respetuosa, tolerante, participativa y solidaria.</w:t>
      </w:r>
    </w:p>
    <w:p w14:paraId="705BBC3E" w14:textId="6DEBB8D0" w:rsidR="00323D07" w:rsidRPr="00646708" w:rsidRDefault="00323D07" w:rsidP="00323D07">
      <w:pPr>
        <w:spacing w:line="235" w:lineRule="auto"/>
        <w:ind w:right="20"/>
        <w:jc w:val="both"/>
        <w:rPr>
          <w:rFonts w:cstheme="minorHAnsi"/>
          <w:color w:val="000000" w:themeColor="text1"/>
          <w:sz w:val="24"/>
          <w:szCs w:val="24"/>
        </w:rPr>
      </w:pPr>
      <w:r w:rsidRPr="00646708">
        <w:rPr>
          <w:rFonts w:cstheme="minorHAnsi"/>
          <w:color w:val="000000" w:themeColor="text1"/>
          <w:sz w:val="24"/>
          <w:szCs w:val="24"/>
        </w:rPr>
        <w:t xml:space="preserve">Los miembros de la comunidad educativa tienen </w:t>
      </w:r>
      <w:r w:rsidR="00926C46">
        <w:rPr>
          <w:rFonts w:cstheme="minorHAnsi"/>
          <w:color w:val="000000" w:themeColor="text1"/>
          <w:sz w:val="24"/>
          <w:szCs w:val="24"/>
        </w:rPr>
        <w:t xml:space="preserve">el </w:t>
      </w:r>
      <w:r w:rsidRPr="00646708">
        <w:rPr>
          <w:rFonts w:cstheme="minorHAnsi"/>
          <w:color w:val="000000" w:themeColor="text1"/>
          <w:sz w:val="24"/>
          <w:szCs w:val="24"/>
        </w:rPr>
        <w:t xml:space="preserve">derecho </w:t>
      </w:r>
      <w:r w:rsidR="00926C46">
        <w:rPr>
          <w:rFonts w:cstheme="minorHAnsi"/>
          <w:color w:val="000000" w:themeColor="text1"/>
          <w:sz w:val="24"/>
          <w:szCs w:val="24"/>
        </w:rPr>
        <w:t xml:space="preserve">y la responsabilidad de </w:t>
      </w:r>
      <w:proofErr w:type="spellStart"/>
      <w:r w:rsidR="00926C46">
        <w:rPr>
          <w:rFonts w:cstheme="minorHAnsi"/>
          <w:color w:val="000000" w:themeColor="text1"/>
          <w:sz w:val="24"/>
          <w:szCs w:val="24"/>
        </w:rPr>
        <w:t>co</w:t>
      </w:r>
      <w:proofErr w:type="spellEnd"/>
      <w:r w:rsidR="00926C46">
        <w:rPr>
          <w:rFonts w:cstheme="minorHAnsi"/>
          <w:color w:val="000000" w:themeColor="text1"/>
          <w:sz w:val="24"/>
          <w:szCs w:val="24"/>
        </w:rPr>
        <w:t xml:space="preserve"> construir</w:t>
      </w:r>
      <w:r w:rsidRPr="00646708">
        <w:rPr>
          <w:rFonts w:cstheme="minorHAnsi"/>
          <w:color w:val="000000" w:themeColor="text1"/>
          <w:sz w:val="24"/>
          <w:szCs w:val="24"/>
        </w:rPr>
        <w:t xml:space="preserve"> ambiente</w:t>
      </w:r>
      <w:r w:rsidR="00926C46">
        <w:rPr>
          <w:rFonts w:cstheme="minorHAnsi"/>
          <w:color w:val="000000" w:themeColor="text1"/>
          <w:sz w:val="24"/>
          <w:szCs w:val="24"/>
        </w:rPr>
        <w:t>s</w:t>
      </w:r>
      <w:r w:rsidRPr="00646708">
        <w:rPr>
          <w:rFonts w:cstheme="minorHAnsi"/>
          <w:color w:val="000000" w:themeColor="text1"/>
          <w:sz w:val="24"/>
          <w:szCs w:val="24"/>
        </w:rPr>
        <w:t xml:space="preserve"> sano</w:t>
      </w:r>
      <w:r w:rsidR="00B32C87">
        <w:rPr>
          <w:rFonts w:cstheme="minorHAnsi"/>
          <w:color w:val="000000" w:themeColor="text1"/>
          <w:sz w:val="24"/>
          <w:szCs w:val="24"/>
        </w:rPr>
        <w:t>s para los procesos educativos</w:t>
      </w:r>
      <w:r w:rsidRPr="00646708">
        <w:rPr>
          <w:rFonts w:cstheme="minorHAnsi"/>
          <w:color w:val="000000" w:themeColor="text1"/>
          <w:sz w:val="24"/>
          <w:szCs w:val="24"/>
        </w:rPr>
        <w:t xml:space="preserve">. </w:t>
      </w:r>
      <w:r w:rsidR="008F2083" w:rsidRPr="00646708">
        <w:rPr>
          <w:rFonts w:cstheme="minorHAnsi"/>
          <w:color w:val="000000" w:themeColor="text1"/>
          <w:sz w:val="24"/>
          <w:szCs w:val="24"/>
        </w:rPr>
        <w:t>En caso de que</w:t>
      </w:r>
      <w:r w:rsidRPr="00646708">
        <w:rPr>
          <w:rFonts w:cstheme="minorHAnsi"/>
          <w:color w:val="000000" w:themeColor="text1"/>
          <w:sz w:val="24"/>
          <w:szCs w:val="24"/>
        </w:rPr>
        <w:t xml:space="preserve"> dicho ambiente se vea afectado, todos sus integrantes tendrán derecho a </w:t>
      </w:r>
      <w:r w:rsidR="00213A49">
        <w:rPr>
          <w:rFonts w:cstheme="minorHAnsi"/>
          <w:color w:val="000000" w:themeColor="text1"/>
          <w:sz w:val="24"/>
          <w:szCs w:val="24"/>
        </w:rPr>
        <w:t>expresar su descontento o denunciar hechos que alteren una sana convivencia</w:t>
      </w:r>
      <w:r w:rsidR="00B32C87">
        <w:rPr>
          <w:rFonts w:cstheme="minorHAnsi"/>
          <w:color w:val="000000" w:themeColor="text1"/>
          <w:sz w:val="24"/>
          <w:szCs w:val="24"/>
        </w:rPr>
        <w:t>.</w:t>
      </w:r>
    </w:p>
    <w:p w14:paraId="0A519648" w14:textId="347FFC15" w:rsidR="00323D07" w:rsidRPr="00646708" w:rsidRDefault="00323D07" w:rsidP="00323D07">
      <w:pPr>
        <w:spacing w:line="233" w:lineRule="auto"/>
        <w:ind w:right="40"/>
        <w:jc w:val="both"/>
        <w:rPr>
          <w:rFonts w:cstheme="minorHAnsi"/>
          <w:color w:val="000000" w:themeColor="text1"/>
          <w:sz w:val="24"/>
          <w:szCs w:val="24"/>
        </w:rPr>
      </w:pPr>
      <w:r w:rsidRPr="00646708">
        <w:rPr>
          <w:rFonts w:cstheme="minorHAnsi"/>
          <w:color w:val="000000" w:themeColor="text1"/>
          <w:sz w:val="24"/>
          <w:szCs w:val="24"/>
        </w:rPr>
        <w:t>La Convivencia Escolar desde el Enfoque de Derechos es el contexto donde se da el proceso de enseñanza–aprendizaje, considerando todas las interrelaciones que allí ocurren, relaciones sociales y pedagógicas que se generan en los establecimientos educacionales, en la búsqueda de aprendizajes significativos. Comprende un carácter formativo y pedagógico, en tanto se espera que a partir de ella se promueva el aprendizaje de competencias sociales que favorezcan la convivencia en la comunidad educativa. Constituye un espacio social donde los actores responsables del proceso educativo se con</w:t>
      </w:r>
      <w:r w:rsidR="00B32C87">
        <w:rPr>
          <w:rFonts w:cstheme="minorHAnsi"/>
          <w:color w:val="000000" w:themeColor="text1"/>
          <w:sz w:val="24"/>
          <w:szCs w:val="24"/>
        </w:rPr>
        <w:t>vierten</w:t>
      </w:r>
      <w:r w:rsidRPr="00646708">
        <w:rPr>
          <w:rFonts w:cstheme="minorHAnsi"/>
          <w:color w:val="000000" w:themeColor="text1"/>
          <w:sz w:val="24"/>
          <w:szCs w:val="24"/>
        </w:rPr>
        <w:t xml:space="preserve"> en Garantes Principales de los Derechos de Niños, Niñas y Adolescentes.</w:t>
      </w:r>
    </w:p>
    <w:p w14:paraId="2A456D7E" w14:textId="77777777" w:rsidR="00A45F04" w:rsidRDefault="00323D07" w:rsidP="00323D07">
      <w:pPr>
        <w:spacing w:line="235" w:lineRule="auto"/>
        <w:jc w:val="both"/>
        <w:rPr>
          <w:rFonts w:cstheme="minorHAnsi"/>
          <w:color w:val="000000" w:themeColor="text1"/>
          <w:sz w:val="24"/>
          <w:szCs w:val="24"/>
        </w:rPr>
      </w:pPr>
      <w:r w:rsidRPr="00646708">
        <w:rPr>
          <w:rFonts w:cstheme="minorHAnsi"/>
          <w:color w:val="000000" w:themeColor="text1"/>
          <w:sz w:val="24"/>
          <w:szCs w:val="24"/>
        </w:rPr>
        <w:t xml:space="preserve">La </w:t>
      </w:r>
      <w:r w:rsidR="00767880">
        <w:rPr>
          <w:rFonts w:cstheme="minorHAnsi"/>
          <w:color w:val="000000" w:themeColor="text1"/>
          <w:sz w:val="24"/>
          <w:szCs w:val="24"/>
        </w:rPr>
        <w:t>C</w:t>
      </w:r>
      <w:r w:rsidRPr="00646708">
        <w:rPr>
          <w:rFonts w:cstheme="minorHAnsi"/>
          <w:color w:val="000000" w:themeColor="text1"/>
          <w:sz w:val="24"/>
          <w:szCs w:val="24"/>
        </w:rPr>
        <w:t xml:space="preserve">onvivencia </w:t>
      </w:r>
      <w:r w:rsidR="00767880">
        <w:rPr>
          <w:rFonts w:cstheme="minorHAnsi"/>
          <w:color w:val="000000" w:themeColor="text1"/>
          <w:sz w:val="24"/>
          <w:szCs w:val="24"/>
        </w:rPr>
        <w:t>E</w:t>
      </w:r>
      <w:r w:rsidRPr="00646708">
        <w:rPr>
          <w:rFonts w:cstheme="minorHAnsi"/>
          <w:color w:val="000000" w:themeColor="text1"/>
          <w:sz w:val="24"/>
          <w:szCs w:val="24"/>
        </w:rPr>
        <w:t xml:space="preserve">scolar es una condición necesaria para la creación de un clima y un ambiente apropiado para el logro de aprendizajes significativos y permanentes, y para alcanzar el desarrollo de competencias requeridas para una educación </w:t>
      </w:r>
      <w:r w:rsidR="00B32C87">
        <w:rPr>
          <w:rFonts w:cstheme="minorHAnsi"/>
          <w:color w:val="000000" w:themeColor="text1"/>
          <w:sz w:val="24"/>
          <w:szCs w:val="24"/>
        </w:rPr>
        <w:t>artística</w:t>
      </w:r>
      <w:r w:rsidRPr="00646708">
        <w:rPr>
          <w:rFonts w:cstheme="minorHAnsi"/>
          <w:color w:val="000000" w:themeColor="text1"/>
          <w:sz w:val="24"/>
          <w:szCs w:val="24"/>
        </w:rPr>
        <w:t xml:space="preserve"> de </w:t>
      </w:r>
    </w:p>
    <w:p w14:paraId="6E386CED" w14:textId="77777777" w:rsidR="00A45F04" w:rsidRDefault="00A45F04" w:rsidP="00323D07">
      <w:pPr>
        <w:spacing w:line="235" w:lineRule="auto"/>
        <w:jc w:val="both"/>
        <w:rPr>
          <w:rFonts w:cstheme="minorHAnsi"/>
          <w:color w:val="000000" w:themeColor="text1"/>
          <w:sz w:val="24"/>
          <w:szCs w:val="24"/>
        </w:rPr>
      </w:pPr>
    </w:p>
    <w:p w14:paraId="739E6FA2" w14:textId="77777777" w:rsidR="00A45F04" w:rsidRDefault="00A45F04" w:rsidP="00323D07">
      <w:pPr>
        <w:spacing w:line="235" w:lineRule="auto"/>
        <w:jc w:val="both"/>
        <w:rPr>
          <w:rFonts w:cstheme="minorHAnsi"/>
          <w:color w:val="000000" w:themeColor="text1"/>
          <w:sz w:val="24"/>
          <w:szCs w:val="24"/>
        </w:rPr>
      </w:pPr>
    </w:p>
    <w:p w14:paraId="76FEF017" w14:textId="05B7B4C4" w:rsidR="00323D07" w:rsidRPr="00646708" w:rsidRDefault="00323D07" w:rsidP="00323D07">
      <w:pPr>
        <w:spacing w:line="235" w:lineRule="auto"/>
        <w:jc w:val="both"/>
        <w:rPr>
          <w:rFonts w:cstheme="minorHAnsi"/>
          <w:color w:val="000000" w:themeColor="text1"/>
          <w:sz w:val="24"/>
          <w:szCs w:val="24"/>
        </w:rPr>
      </w:pPr>
      <w:r w:rsidRPr="00646708">
        <w:rPr>
          <w:rFonts w:cstheme="minorHAnsi"/>
          <w:color w:val="000000" w:themeColor="text1"/>
          <w:sz w:val="24"/>
          <w:szCs w:val="24"/>
        </w:rPr>
        <w:t>excelencia, que permit</w:t>
      </w:r>
      <w:r w:rsidR="005A17C0">
        <w:rPr>
          <w:rFonts w:cstheme="minorHAnsi"/>
          <w:color w:val="000000" w:themeColor="text1"/>
          <w:sz w:val="24"/>
          <w:szCs w:val="24"/>
        </w:rPr>
        <w:t>a</w:t>
      </w:r>
      <w:r w:rsidRPr="00646708">
        <w:rPr>
          <w:rFonts w:cstheme="minorHAnsi"/>
          <w:color w:val="000000" w:themeColor="text1"/>
          <w:sz w:val="24"/>
          <w:szCs w:val="24"/>
        </w:rPr>
        <w:t xml:space="preserve"> a sus estudiantes un eficaz desempeño en estudios superiores,</w:t>
      </w:r>
      <w:r w:rsidR="005A17C0">
        <w:rPr>
          <w:rFonts w:cstheme="minorHAnsi"/>
          <w:color w:val="000000" w:themeColor="text1"/>
          <w:sz w:val="24"/>
          <w:szCs w:val="24"/>
        </w:rPr>
        <w:t xml:space="preserve"> desarrollo de espacios creativos, </w:t>
      </w:r>
      <w:r w:rsidR="00950127">
        <w:rPr>
          <w:rFonts w:cstheme="minorHAnsi"/>
          <w:color w:val="000000" w:themeColor="text1"/>
          <w:sz w:val="24"/>
          <w:szCs w:val="24"/>
        </w:rPr>
        <w:t>inculcando responsabilidad por el desarrollo de sus habilidades artísticas y académicas, así como también, del cuidado y la promoción de espacios patrimoniales</w:t>
      </w:r>
      <w:r w:rsidR="00C858A2">
        <w:rPr>
          <w:rFonts w:cstheme="minorHAnsi"/>
          <w:color w:val="000000" w:themeColor="text1"/>
          <w:sz w:val="24"/>
          <w:szCs w:val="24"/>
        </w:rPr>
        <w:t>.</w:t>
      </w:r>
    </w:p>
    <w:p w14:paraId="2D4D9B71" w14:textId="66C74C80" w:rsidR="00323D07" w:rsidRPr="00646708" w:rsidRDefault="00323D07" w:rsidP="00323D07">
      <w:pPr>
        <w:spacing w:line="0" w:lineRule="atLeast"/>
        <w:rPr>
          <w:rFonts w:cstheme="minorHAnsi"/>
          <w:color w:val="000000" w:themeColor="text1"/>
          <w:sz w:val="24"/>
          <w:szCs w:val="24"/>
        </w:rPr>
      </w:pPr>
      <w:r w:rsidRPr="00646708">
        <w:rPr>
          <w:rFonts w:cstheme="minorHAnsi"/>
          <w:color w:val="000000" w:themeColor="text1"/>
          <w:sz w:val="24"/>
          <w:szCs w:val="24"/>
        </w:rPr>
        <w:t>Mejorar y velar por la forma en que una comunidad escolar convive</w:t>
      </w:r>
      <w:r w:rsidR="00C858A2">
        <w:rPr>
          <w:rFonts w:cstheme="minorHAnsi"/>
          <w:color w:val="000000" w:themeColor="text1"/>
          <w:sz w:val="24"/>
          <w:szCs w:val="24"/>
        </w:rPr>
        <w:t>,</w:t>
      </w:r>
      <w:r w:rsidRPr="00646708">
        <w:rPr>
          <w:rFonts w:cstheme="minorHAnsi"/>
          <w:color w:val="000000" w:themeColor="text1"/>
          <w:sz w:val="24"/>
          <w:szCs w:val="24"/>
        </w:rPr>
        <w:t xml:space="preserve"> es tarea de todos los actores que la conforman. Para ellos definimos los siguientes conceptos:</w:t>
      </w:r>
    </w:p>
    <w:p w14:paraId="270A10D2" w14:textId="04B78F51" w:rsidR="006811F1" w:rsidRDefault="00323D07" w:rsidP="000213EC">
      <w:pPr>
        <w:numPr>
          <w:ilvl w:val="0"/>
          <w:numId w:val="8"/>
        </w:numPr>
        <w:tabs>
          <w:tab w:val="left" w:pos="420"/>
        </w:tabs>
        <w:spacing w:after="0" w:line="240" w:lineRule="atLeast"/>
        <w:ind w:left="420" w:hanging="280"/>
        <w:jc w:val="both"/>
        <w:rPr>
          <w:rFonts w:cstheme="minorHAnsi"/>
          <w:color w:val="000000" w:themeColor="text1"/>
          <w:sz w:val="24"/>
          <w:szCs w:val="24"/>
        </w:rPr>
      </w:pPr>
      <w:r w:rsidRPr="001E40C4">
        <w:rPr>
          <w:rFonts w:cstheme="minorHAnsi"/>
          <w:b/>
          <w:color w:val="000000" w:themeColor="text1"/>
          <w:sz w:val="24"/>
          <w:szCs w:val="24"/>
        </w:rPr>
        <w:t xml:space="preserve">Convivencia Escolar. </w:t>
      </w:r>
      <w:r w:rsidR="001E40C4" w:rsidRPr="001E40C4">
        <w:rPr>
          <w:rFonts w:cstheme="minorHAnsi"/>
          <w:color w:val="000000" w:themeColor="text1"/>
          <w:sz w:val="24"/>
          <w:szCs w:val="24"/>
        </w:rPr>
        <w:t>Convivir en la escuela es una experiencia de aprendizaje, ya que la escuela y el liceo son el lugar en el que se aprende a convivir con otros y otras fuera del espacio familiar. Por ello, el que existan buenos climas de convivencia no solo mejora los aprendizajes, sino que desarrolla en todos los actores de la comunidad educativa la capacidad de vivir y participar en comunidad. La convivencia es, por tanto, un aprendizaje para la vida.</w:t>
      </w:r>
    </w:p>
    <w:p w14:paraId="1D23998C" w14:textId="77777777" w:rsidR="001E40C4" w:rsidRPr="001E40C4" w:rsidRDefault="001E40C4" w:rsidP="001E40C4">
      <w:pPr>
        <w:tabs>
          <w:tab w:val="left" w:pos="420"/>
        </w:tabs>
        <w:spacing w:after="0" w:line="240" w:lineRule="atLeast"/>
        <w:ind w:left="420"/>
        <w:jc w:val="both"/>
        <w:rPr>
          <w:rFonts w:cstheme="minorHAnsi"/>
          <w:color w:val="000000" w:themeColor="text1"/>
          <w:sz w:val="24"/>
          <w:szCs w:val="24"/>
        </w:rPr>
      </w:pPr>
    </w:p>
    <w:p w14:paraId="40670C3F" w14:textId="5F5879B8" w:rsidR="006811F1" w:rsidRDefault="00323D07" w:rsidP="006811F1">
      <w:pPr>
        <w:numPr>
          <w:ilvl w:val="0"/>
          <w:numId w:val="8"/>
        </w:numPr>
        <w:tabs>
          <w:tab w:val="left" w:pos="420"/>
        </w:tabs>
        <w:spacing w:after="0" w:line="240" w:lineRule="atLeast"/>
        <w:ind w:left="420" w:hanging="280"/>
        <w:jc w:val="both"/>
        <w:rPr>
          <w:rFonts w:cstheme="minorHAnsi"/>
          <w:color w:val="000000" w:themeColor="text1"/>
          <w:sz w:val="24"/>
          <w:szCs w:val="24"/>
        </w:rPr>
      </w:pPr>
      <w:r w:rsidRPr="006811F1">
        <w:rPr>
          <w:rFonts w:cstheme="minorHAnsi"/>
          <w:b/>
          <w:color w:val="000000" w:themeColor="text1"/>
          <w:sz w:val="24"/>
          <w:szCs w:val="24"/>
        </w:rPr>
        <w:t>Protocolos de Actuación</w:t>
      </w:r>
      <w:r w:rsidRPr="006811F1">
        <w:rPr>
          <w:rFonts w:cstheme="minorHAnsi"/>
          <w:color w:val="000000" w:themeColor="text1"/>
          <w:sz w:val="24"/>
          <w:szCs w:val="24"/>
        </w:rPr>
        <w:t xml:space="preserve">: Definen los pasos a seguir y a los responsables de </w:t>
      </w:r>
      <w:r w:rsidR="009E51C9" w:rsidRPr="006811F1">
        <w:rPr>
          <w:rFonts w:cstheme="minorHAnsi"/>
          <w:color w:val="000000" w:themeColor="text1"/>
          <w:sz w:val="24"/>
          <w:szCs w:val="24"/>
        </w:rPr>
        <w:t xml:space="preserve">que estas acciones se lleven a cabo y de que a quienes corresponda implementen las medidas establecidas en el </w:t>
      </w:r>
      <w:r w:rsidR="00213A49">
        <w:rPr>
          <w:rFonts w:cstheme="minorHAnsi"/>
          <w:color w:val="000000" w:themeColor="text1"/>
          <w:sz w:val="24"/>
          <w:szCs w:val="24"/>
        </w:rPr>
        <w:t xml:space="preserve">Reglamento Interno de Convivencia Escolar, de ahora en adelante </w:t>
      </w:r>
      <w:r w:rsidR="009E51C9" w:rsidRPr="006811F1">
        <w:rPr>
          <w:rFonts w:cstheme="minorHAnsi"/>
          <w:color w:val="000000" w:themeColor="text1"/>
          <w:sz w:val="24"/>
          <w:szCs w:val="24"/>
        </w:rPr>
        <w:t>RICE.</w:t>
      </w:r>
      <w:r w:rsidRPr="006811F1">
        <w:rPr>
          <w:rFonts w:cstheme="minorHAnsi"/>
          <w:color w:val="000000" w:themeColor="text1"/>
          <w:sz w:val="24"/>
          <w:szCs w:val="24"/>
        </w:rPr>
        <w:t xml:space="preserve"> </w:t>
      </w:r>
    </w:p>
    <w:p w14:paraId="3F4981F7" w14:textId="77777777" w:rsidR="006811F1" w:rsidRPr="006811F1" w:rsidRDefault="006811F1" w:rsidP="006811F1">
      <w:pPr>
        <w:tabs>
          <w:tab w:val="left" w:pos="420"/>
        </w:tabs>
        <w:spacing w:after="0" w:line="240" w:lineRule="atLeast"/>
        <w:jc w:val="both"/>
        <w:rPr>
          <w:rFonts w:cstheme="minorHAnsi"/>
          <w:color w:val="000000" w:themeColor="text1"/>
          <w:sz w:val="24"/>
          <w:szCs w:val="24"/>
        </w:rPr>
      </w:pPr>
    </w:p>
    <w:p w14:paraId="0961723F" w14:textId="44B48A8C" w:rsidR="00323D07" w:rsidRPr="006811F1" w:rsidRDefault="00323D07" w:rsidP="006811F1">
      <w:pPr>
        <w:numPr>
          <w:ilvl w:val="0"/>
          <w:numId w:val="8"/>
        </w:numPr>
        <w:tabs>
          <w:tab w:val="left" w:pos="420"/>
        </w:tabs>
        <w:spacing w:after="0" w:line="240" w:lineRule="atLeast"/>
        <w:ind w:left="420" w:hanging="280"/>
        <w:jc w:val="both"/>
        <w:rPr>
          <w:rFonts w:cstheme="minorHAnsi"/>
          <w:color w:val="000000" w:themeColor="text1"/>
          <w:sz w:val="24"/>
          <w:szCs w:val="24"/>
        </w:rPr>
      </w:pPr>
      <w:r w:rsidRPr="006811F1">
        <w:rPr>
          <w:rFonts w:cstheme="minorHAnsi"/>
          <w:b/>
          <w:color w:val="000000" w:themeColor="text1"/>
          <w:sz w:val="24"/>
          <w:szCs w:val="24"/>
        </w:rPr>
        <w:t>Plan de Gestión de Convivencia Escolar</w:t>
      </w:r>
      <w:r w:rsidRPr="006811F1">
        <w:rPr>
          <w:rFonts w:cstheme="minorHAnsi"/>
          <w:color w:val="000000" w:themeColor="text1"/>
          <w:sz w:val="24"/>
          <w:szCs w:val="24"/>
        </w:rPr>
        <w:t xml:space="preserve">: Es </w:t>
      </w:r>
      <w:r w:rsidR="004C674A">
        <w:rPr>
          <w:rFonts w:cstheme="minorHAnsi"/>
          <w:color w:val="000000" w:themeColor="text1"/>
          <w:sz w:val="24"/>
          <w:szCs w:val="24"/>
        </w:rPr>
        <w:t>l</w:t>
      </w:r>
      <w:r w:rsidRPr="006811F1">
        <w:rPr>
          <w:rFonts w:cstheme="minorHAnsi"/>
          <w:color w:val="000000" w:themeColor="text1"/>
          <w:sz w:val="24"/>
          <w:szCs w:val="24"/>
        </w:rPr>
        <w:t xml:space="preserve">a planificación para formalizar determinadas acciones </w:t>
      </w:r>
      <w:r w:rsidR="009E51C9" w:rsidRPr="006811F1">
        <w:rPr>
          <w:rFonts w:cstheme="minorHAnsi"/>
          <w:color w:val="000000" w:themeColor="text1"/>
          <w:sz w:val="24"/>
          <w:szCs w:val="24"/>
        </w:rPr>
        <w:t>en el establecimiento.</w:t>
      </w:r>
      <w:r w:rsidRPr="006811F1">
        <w:rPr>
          <w:rFonts w:cstheme="minorHAnsi"/>
          <w:color w:val="000000" w:themeColor="text1"/>
          <w:sz w:val="24"/>
          <w:szCs w:val="24"/>
        </w:rPr>
        <w:t xml:space="preserve"> Debe contener las tareas necesarias para promover la </w:t>
      </w:r>
      <w:r w:rsidR="009E51C9" w:rsidRPr="006811F1">
        <w:rPr>
          <w:rFonts w:cstheme="minorHAnsi"/>
          <w:color w:val="000000" w:themeColor="text1"/>
          <w:sz w:val="24"/>
          <w:szCs w:val="24"/>
        </w:rPr>
        <w:t xml:space="preserve">sana </w:t>
      </w:r>
      <w:r w:rsidRPr="006811F1">
        <w:rPr>
          <w:rFonts w:cstheme="minorHAnsi"/>
          <w:color w:val="000000" w:themeColor="text1"/>
          <w:sz w:val="24"/>
          <w:szCs w:val="24"/>
        </w:rPr>
        <w:t>convivencia</w:t>
      </w:r>
      <w:r w:rsidR="004C674A">
        <w:rPr>
          <w:rFonts w:cstheme="minorHAnsi"/>
          <w:color w:val="000000" w:themeColor="text1"/>
          <w:sz w:val="24"/>
          <w:szCs w:val="24"/>
        </w:rPr>
        <w:t xml:space="preserve"> y el bienestar socioemocional,</w:t>
      </w:r>
      <w:r w:rsidRPr="006811F1">
        <w:rPr>
          <w:rFonts w:cstheme="minorHAnsi"/>
          <w:color w:val="000000" w:themeColor="text1"/>
          <w:sz w:val="24"/>
          <w:szCs w:val="24"/>
        </w:rPr>
        <w:t xml:space="preserve"> y prevenir la violencia escolar,</w:t>
      </w:r>
      <w:r w:rsidR="004C674A">
        <w:rPr>
          <w:rFonts w:cstheme="minorHAnsi"/>
          <w:color w:val="000000" w:themeColor="text1"/>
          <w:sz w:val="24"/>
          <w:szCs w:val="24"/>
        </w:rPr>
        <w:t xml:space="preserve"> interviniendo frente a situaciones complejas, a través de la activación de protocolos y planes de acción. Este documento</w:t>
      </w:r>
      <w:r w:rsidRPr="006811F1">
        <w:rPr>
          <w:rFonts w:cstheme="minorHAnsi"/>
          <w:color w:val="000000" w:themeColor="text1"/>
          <w:sz w:val="24"/>
          <w:szCs w:val="24"/>
        </w:rPr>
        <w:t xml:space="preserve"> estable</w:t>
      </w:r>
      <w:r w:rsidR="004C674A">
        <w:rPr>
          <w:rFonts w:cstheme="minorHAnsi"/>
          <w:color w:val="000000" w:themeColor="text1"/>
          <w:sz w:val="24"/>
          <w:szCs w:val="24"/>
        </w:rPr>
        <w:t>ce objetiv</w:t>
      </w:r>
      <w:r w:rsidR="003C1499">
        <w:rPr>
          <w:rFonts w:cstheme="minorHAnsi"/>
          <w:color w:val="000000" w:themeColor="text1"/>
          <w:sz w:val="24"/>
          <w:szCs w:val="24"/>
        </w:rPr>
        <w:t>os,</w:t>
      </w:r>
      <w:r w:rsidRPr="006811F1">
        <w:rPr>
          <w:rFonts w:cstheme="minorHAnsi"/>
          <w:color w:val="000000" w:themeColor="text1"/>
          <w:sz w:val="24"/>
          <w:szCs w:val="24"/>
        </w:rPr>
        <w:t xml:space="preserve"> responsables, </w:t>
      </w:r>
      <w:r w:rsidR="004C674A">
        <w:rPr>
          <w:rFonts w:cstheme="minorHAnsi"/>
          <w:color w:val="000000" w:themeColor="text1"/>
          <w:sz w:val="24"/>
          <w:szCs w:val="24"/>
        </w:rPr>
        <w:t>indicadores</w:t>
      </w:r>
      <w:r w:rsidR="009E51C9" w:rsidRPr="006811F1">
        <w:rPr>
          <w:rFonts w:cstheme="minorHAnsi"/>
          <w:color w:val="000000" w:themeColor="text1"/>
          <w:sz w:val="24"/>
          <w:szCs w:val="24"/>
        </w:rPr>
        <w:t xml:space="preserve"> y verificadores. También debe contar con etapa de monitoreo, evaluación y modificación de ser necesarias en el transcurso del año. Todo lo anterior con</w:t>
      </w:r>
      <w:r w:rsidRPr="006811F1">
        <w:rPr>
          <w:rFonts w:cstheme="minorHAnsi"/>
          <w:color w:val="000000" w:themeColor="text1"/>
          <w:sz w:val="24"/>
          <w:szCs w:val="24"/>
        </w:rPr>
        <w:t xml:space="preserve"> el fin de alcanzar el o los objetivos que el Consejo Escolar</w:t>
      </w:r>
      <w:r w:rsidR="009E51C9" w:rsidRPr="006811F1">
        <w:rPr>
          <w:rFonts w:cstheme="minorHAnsi"/>
          <w:color w:val="000000" w:themeColor="text1"/>
          <w:sz w:val="24"/>
          <w:szCs w:val="24"/>
        </w:rPr>
        <w:t>, Equipo de Gestión</w:t>
      </w:r>
      <w:r w:rsidRPr="006811F1">
        <w:rPr>
          <w:rFonts w:cstheme="minorHAnsi"/>
          <w:color w:val="000000" w:themeColor="text1"/>
          <w:sz w:val="24"/>
          <w:szCs w:val="24"/>
        </w:rPr>
        <w:t xml:space="preserve"> </w:t>
      </w:r>
      <w:r w:rsidR="009E51C9" w:rsidRPr="006811F1">
        <w:rPr>
          <w:rFonts w:cstheme="minorHAnsi"/>
          <w:color w:val="000000" w:themeColor="text1"/>
          <w:sz w:val="24"/>
          <w:szCs w:val="24"/>
        </w:rPr>
        <w:t xml:space="preserve">y el Equipo de Convivencia Escolar </w:t>
      </w:r>
      <w:r w:rsidRPr="006811F1">
        <w:rPr>
          <w:rFonts w:cstheme="minorHAnsi"/>
          <w:color w:val="000000" w:themeColor="text1"/>
          <w:sz w:val="24"/>
          <w:szCs w:val="24"/>
        </w:rPr>
        <w:t>han definido como relevantes. Este Plan de Gestión debe establecerse por escrito y ser conocido por todos los estamentos de la comunidad educativa.</w:t>
      </w:r>
    </w:p>
    <w:p w14:paraId="3039350D" w14:textId="2F2FFD56" w:rsidR="009E51C9" w:rsidRDefault="009E51C9" w:rsidP="009E51C9">
      <w:pPr>
        <w:spacing w:after="0" w:line="240" w:lineRule="atLeast"/>
        <w:jc w:val="both"/>
        <w:rPr>
          <w:rFonts w:cstheme="minorHAnsi"/>
          <w:color w:val="000000" w:themeColor="text1"/>
          <w:sz w:val="24"/>
          <w:szCs w:val="24"/>
        </w:rPr>
      </w:pPr>
    </w:p>
    <w:p w14:paraId="7A687FF9" w14:textId="449FC9C6" w:rsidR="00487979" w:rsidRPr="006811F1" w:rsidRDefault="00487979" w:rsidP="00D171C9">
      <w:pPr>
        <w:tabs>
          <w:tab w:val="left" w:pos="520"/>
        </w:tabs>
        <w:spacing w:after="0" w:line="0" w:lineRule="atLeast"/>
        <w:ind w:left="120"/>
        <w:rPr>
          <w:rFonts w:cstheme="minorHAnsi"/>
          <w:b/>
          <w:bCs/>
          <w:color w:val="000000" w:themeColor="text1"/>
          <w:sz w:val="28"/>
          <w:szCs w:val="28"/>
        </w:rPr>
      </w:pPr>
      <w:r w:rsidRPr="006811F1">
        <w:rPr>
          <w:b/>
          <w:bCs/>
          <w:sz w:val="24"/>
          <w:szCs w:val="24"/>
        </w:rPr>
        <w:t>Marco Legal Internacional</w:t>
      </w:r>
    </w:p>
    <w:p w14:paraId="1602704A" w14:textId="77777777" w:rsidR="00487979" w:rsidRPr="00D75DDD" w:rsidRDefault="00487979" w:rsidP="00D75DDD">
      <w:pPr>
        <w:pStyle w:val="Prrafodelista"/>
        <w:numPr>
          <w:ilvl w:val="0"/>
          <w:numId w:val="23"/>
        </w:numPr>
        <w:spacing w:after="0" w:line="0" w:lineRule="atLeast"/>
        <w:rPr>
          <w:rFonts w:cstheme="minorHAnsi"/>
          <w:bCs/>
          <w:color w:val="000000" w:themeColor="text1"/>
          <w:sz w:val="24"/>
          <w:szCs w:val="24"/>
        </w:rPr>
      </w:pPr>
      <w:r w:rsidRPr="00D75DDD">
        <w:rPr>
          <w:rFonts w:cstheme="minorHAnsi"/>
          <w:bCs/>
          <w:color w:val="000000" w:themeColor="text1"/>
          <w:sz w:val="24"/>
          <w:szCs w:val="24"/>
        </w:rPr>
        <w:t xml:space="preserve">Declaración Universal de Derechos Humanos </w:t>
      </w:r>
    </w:p>
    <w:p w14:paraId="22E1443B" w14:textId="77777777" w:rsidR="00487979" w:rsidRPr="00D75DDD" w:rsidRDefault="00487979" w:rsidP="00D75DDD">
      <w:pPr>
        <w:pStyle w:val="Prrafodelista"/>
        <w:numPr>
          <w:ilvl w:val="0"/>
          <w:numId w:val="23"/>
        </w:numPr>
        <w:spacing w:after="0" w:line="0" w:lineRule="atLeast"/>
        <w:rPr>
          <w:rFonts w:cstheme="minorHAnsi"/>
          <w:bCs/>
          <w:strike/>
          <w:color w:val="000000" w:themeColor="text1"/>
          <w:sz w:val="24"/>
          <w:szCs w:val="24"/>
        </w:rPr>
      </w:pPr>
      <w:r w:rsidRPr="00D75DDD">
        <w:rPr>
          <w:rFonts w:cstheme="minorHAnsi"/>
          <w:bCs/>
          <w:color w:val="000000" w:themeColor="text1"/>
          <w:sz w:val="24"/>
          <w:szCs w:val="24"/>
        </w:rPr>
        <w:t xml:space="preserve">Convención Sobre los Derechos del Niño </w:t>
      </w:r>
    </w:p>
    <w:p w14:paraId="2C9673AD" w14:textId="77777777" w:rsidR="00487979" w:rsidRPr="00646708" w:rsidRDefault="00487979" w:rsidP="00487979">
      <w:pPr>
        <w:pStyle w:val="Subttulo"/>
        <w:rPr>
          <w:rFonts w:asciiTheme="minorHAnsi" w:hAnsiTheme="minorHAnsi" w:cstheme="minorHAnsi"/>
          <w:color w:val="000000" w:themeColor="text1"/>
        </w:rPr>
      </w:pPr>
    </w:p>
    <w:p w14:paraId="7E4CB83F" w14:textId="442EDD03" w:rsidR="00D75DDD" w:rsidRPr="006811F1" w:rsidRDefault="00487979" w:rsidP="006811F1">
      <w:pPr>
        <w:tabs>
          <w:tab w:val="left" w:pos="520"/>
        </w:tabs>
        <w:spacing w:after="0" w:line="0" w:lineRule="atLeast"/>
        <w:ind w:left="120"/>
        <w:rPr>
          <w:b/>
          <w:bCs/>
          <w:sz w:val="24"/>
          <w:szCs w:val="24"/>
        </w:rPr>
      </w:pPr>
      <w:r w:rsidRPr="006811F1">
        <w:rPr>
          <w:b/>
          <w:bCs/>
          <w:sz w:val="24"/>
          <w:szCs w:val="24"/>
        </w:rPr>
        <w:t>Marco Legal Nacional</w:t>
      </w:r>
    </w:p>
    <w:p w14:paraId="17D79B8E" w14:textId="77777777" w:rsidR="00487979" w:rsidRPr="00D75DDD" w:rsidRDefault="00487979" w:rsidP="006811F1">
      <w:pPr>
        <w:pStyle w:val="Prrafodelista"/>
        <w:numPr>
          <w:ilvl w:val="0"/>
          <w:numId w:val="22"/>
        </w:numPr>
        <w:spacing w:after="0" w:line="0" w:lineRule="atLeast"/>
        <w:rPr>
          <w:rFonts w:cstheme="minorHAnsi"/>
          <w:bCs/>
          <w:color w:val="000000" w:themeColor="text1"/>
          <w:sz w:val="24"/>
          <w:szCs w:val="24"/>
        </w:rPr>
      </w:pPr>
      <w:r w:rsidRPr="00D75DDD">
        <w:rPr>
          <w:rFonts w:cstheme="minorHAnsi"/>
          <w:bCs/>
          <w:color w:val="000000" w:themeColor="text1"/>
          <w:sz w:val="24"/>
          <w:szCs w:val="24"/>
        </w:rPr>
        <w:t>Propósito de la Educación en Chile según la Ley General de Educación (LGE N°20.370)</w:t>
      </w:r>
    </w:p>
    <w:p w14:paraId="0BB7811E" w14:textId="77777777" w:rsidR="00487979" w:rsidRDefault="00487979" w:rsidP="006811F1">
      <w:pPr>
        <w:pStyle w:val="Prrafodelista"/>
        <w:numPr>
          <w:ilvl w:val="0"/>
          <w:numId w:val="22"/>
        </w:numPr>
        <w:spacing w:after="0" w:line="0" w:lineRule="atLeast"/>
        <w:rPr>
          <w:rFonts w:cstheme="minorHAnsi"/>
          <w:bCs/>
          <w:color w:val="000000" w:themeColor="text1"/>
          <w:sz w:val="24"/>
          <w:szCs w:val="24"/>
        </w:rPr>
      </w:pPr>
      <w:r w:rsidRPr="00D75DDD">
        <w:rPr>
          <w:rFonts w:cstheme="minorHAnsi"/>
          <w:bCs/>
          <w:color w:val="000000" w:themeColor="text1"/>
          <w:sz w:val="24"/>
          <w:szCs w:val="24"/>
        </w:rPr>
        <w:t xml:space="preserve">Política Nacional de Convivencia Escolar </w:t>
      </w:r>
    </w:p>
    <w:p w14:paraId="260765AC" w14:textId="77777777" w:rsidR="00C94EDF" w:rsidRDefault="00C94EDF" w:rsidP="00C94EDF">
      <w:pPr>
        <w:pStyle w:val="Prrafodelista"/>
        <w:spacing w:after="0" w:line="0" w:lineRule="atLeast"/>
        <w:rPr>
          <w:rFonts w:cstheme="minorHAnsi"/>
          <w:bCs/>
          <w:color w:val="000000" w:themeColor="text1"/>
          <w:sz w:val="24"/>
          <w:szCs w:val="24"/>
        </w:rPr>
      </w:pPr>
    </w:p>
    <w:p w14:paraId="5DDF4A3D" w14:textId="77777777" w:rsidR="00C94EDF" w:rsidRDefault="00C94EDF" w:rsidP="00C94EDF">
      <w:pPr>
        <w:pStyle w:val="Prrafodelista"/>
        <w:spacing w:after="0" w:line="0" w:lineRule="atLeast"/>
        <w:rPr>
          <w:rFonts w:cstheme="minorHAnsi"/>
          <w:bCs/>
          <w:color w:val="000000" w:themeColor="text1"/>
          <w:sz w:val="24"/>
          <w:szCs w:val="24"/>
        </w:rPr>
      </w:pPr>
    </w:p>
    <w:p w14:paraId="7E123F3B" w14:textId="77777777" w:rsidR="00C94EDF" w:rsidRDefault="00C94EDF" w:rsidP="00C94EDF">
      <w:pPr>
        <w:pStyle w:val="Prrafodelista"/>
        <w:spacing w:after="0" w:line="0" w:lineRule="atLeast"/>
        <w:rPr>
          <w:rFonts w:cstheme="minorHAnsi"/>
          <w:bCs/>
          <w:color w:val="000000" w:themeColor="text1"/>
          <w:sz w:val="24"/>
          <w:szCs w:val="24"/>
        </w:rPr>
      </w:pPr>
    </w:p>
    <w:p w14:paraId="265ECAC2" w14:textId="77777777" w:rsidR="00C94EDF" w:rsidRPr="00D75DDD" w:rsidRDefault="00C94EDF" w:rsidP="00C94EDF">
      <w:pPr>
        <w:pStyle w:val="Prrafodelista"/>
        <w:spacing w:after="0" w:line="0" w:lineRule="atLeast"/>
        <w:rPr>
          <w:rFonts w:cstheme="minorHAnsi"/>
          <w:bCs/>
          <w:color w:val="000000" w:themeColor="text1"/>
          <w:sz w:val="24"/>
          <w:szCs w:val="24"/>
        </w:rPr>
      </w:pPr>
    </w:p>
    <w:p w14:paraId="19E11BE4" w14:textId="77777777" w:rsidR="00487979" w:rsidRPr="006811F1" w:rsidRDefault="00487979" w:rsidP="00487979">
      <w:pPr>
        <w:spacing w:line="183" w:lineRule="exact"/>
        <w:rPr>
          <w:rFonts w:eastAsia="Times New Roman" w:cstheme="minorHAnsi"/>
          <w:color w:val="000000" w:themeColor="text1"/>
          <w:sz w:val="2"/>
          <w:szCs w:val="2"/>
        </w:rPr>
      </w:pPr>
    </w:p>
    <w:p w14:paraId="6BF7B1F2" w14:textId="12EF0EB4" w:rsidR="00487979" w:rsidRPr="00D75DDD" w:rsidRDefault="00D75DDD" w:rsidP="00487979">
      <w:pPr>
        <w:spacing w:line="264" w:lineRule="auto"/>
        <w:ind w:left="480" w:right="20" w:hanging="11"/>
        <w:jc w:val="both"/>
        <w:rPr>
          <w:rFonts w:cstheme="minorHAnsi"/>
          <w:i/>
          <w:iCs/>
          <w:color w:val="000000" w:themeColor="text1"/>
          <w:sz w:val="24"/>
          <w:szCs w:val="24"/>
        </w:rPr>
      </w:pPr>
      <w:r>
        <w:rPr>
          <w:rFonts w:cstheme="minorHAnsi"/>
          <w:i/>
          <w:iCs/>
          <w:color w:val="000000" w:themeColor="text1"/>
          <w:sz w:val="24"/>
          <w:szCs w:val="24"/>
        </w:rPr>
        <w:t>“</w:t>
      </w:r>
      <w:r w:rsidR="00487979" w:rsidRPr="00D75DDD">
        <w:rPr>
          <w:rFonts w:cstheme="minorHAnsi"/>
          <w:i/>
          <w:iCs/>
          <w:color w:val="000000" w:themeColor="text1"/>
          <w:sz w:val="24"/>
          <w:szCs w:val="24"/>
        </w:rPr>
        <w:t>De este modo, el objetivo central de la Política de Convivencia Escolar es orientar la definición e implementación de acciones, iniciativas, programas y proyectos que promuevan y fomenten la comprensión y el desarrollo de una Convivencia Escolar participativa, inclusiva y democrática, con enfoque formativo, participativo, de derechos, equidad de género y de gestión institucional y territorial.</w:t>
      </w:r>
      <w:r>
        <w:rPr>
          <w:rFonts w:cstheme="minorHAnsi"/>
          <w:i/>
          <w:iCs/>
          <w:color w:val="000000" w:themeColor="text1"/>
          <w:sz w:val="24"/>
          <w:szCs w:val="24"/>
        </w:rPr>
        <w:t>”</w:t>
      </w:r>
      <w:r w:rsidR="00487979" w:rsidRPr="00D75DDD">
        <w:rPr>
          <w:rFonts w:cstheme="minorHAnsi"/>
          <w:i/>
          <w:iCs/>
          <w:color w:val="000000" w:themeColor="text1"/>
          <w:sz w:val="24"/>
          <w:szCs w:val="24"/>
        </w:rPr>
        <w:t xml:space="preserve"> </w:t>
      </w:r>
    </w:p>
    <w:p w14:paraId="7BAF670E" w14:textId="11AA7BB1" w:rsidR="00D75DDD" w:rsidRDefault="00487979" w:rsidP="00487979">
      <w:pPr>
        <w:spacing w:line="0" w:lineRule="atLeast"/>
        <w:ind w:left="460"/>
        <w:rPr>
          <w:rFonts w:cstheme="minorHAnsi"/>
          <w:i/>
          <w:color w:val="000000" w:themeColor="text1"/>
          <w:sz w:val="24"/>
          <w:szCs w:val="24"/>
        </w:rPr>
      </w:pPr>
      <w:r w:rsidRPr="00646708">
        <w:rPr>
          <w:rFonts w:cstheme="minorHAnsi"/>
          <w:i/>
          <w:color w:val="000000" w:themeColor="text1"/>
          <w:sz w:val="24"/>
          <w:szCs w:val="24"/>
        </w:rPr>
        <w:t>(MINEDUC, Política de Convivencia Escolar, 2015)</w:t>
      </w:r>
    </w:p>
    <w:p w14:paraId="5F1B3318" w14:textId="77777777" w:rsidR="006811F1" w:rsidRPr="00D171C9" w:rsidRDefault="006811F1" w:rsidP="00487979">
      <w:pPr>
        <w:spacing w:line="0" w:lineRule="atLeast"/>
        <w:ind w:left="460"/>
        <w:rPr>
          <w:rFonts w:cstheme="minorHAnsi"/>
          <w:i/>
          <w:color w:val="000000" w:themeColor="text1"/>
          <w:sz w:val="8"/>
          <w:szCs w:val="8"/>
        </w:rPr>
      </w:pPr>
    </w:p>
    <w:p w14:paraId="3D2DFAB2" w14:textId="32680DD3" w:rsidR="00487979" w:rsidRPr="00D171C9" w:rsidRDefault="00487979" w:rsidP="00D171C9">
      <w:pPr>
        <w:spacing w:after="0" w:line="209" w:lineRule="exact"/>
        <w:rPr>
          <w:rFonts w:eastAsia="Times New Roman" w:cstheme="minorHAnsi"/>
          <w:color w:val="000000" w:themeColor="text1"/>
          <w:sz w:val="12"/>
          <w:szCs w:val="12"/>
        </w:rPr>
      </w:pPr>
      <w:r w:rsidRPr="00D171C9">
        <w:rPr>
          <w:rFonts w:cstheme="minorHAnsi"/>
          <w:b/>
          <w:color w:val="000000" w:themeColor="text1"/>
          <w:sz w:val="24"/>
          <w:szCs w:val="24"/>
        </w:rPr>
        <w:t xml:space="preserve">Ley de Violencia Escolar N° 20.536 </w:t>
      </w:r>
    </w:p>
    <w:p w14:paraId="27F75668" w14:textId="4421FEB9" w:rsidR="00487979" w:rsidRDefault="00487979" w:rsidP="00D171C9">
      <w:pPr>
        <w:tabs>
          <w:tab w:val="left" w:pos="840"/>
        </w:tabs>
        <w:spacing w:line="250" w:lineRule="auto"/>
        <w:ind w:right="79"/>
        <w:jc w:val="both"/>
        <w:rPr>
          <w:rFonts w:cstheme="minorHAnsi"/>
          <w:color w:val="000000" w:themeColor="text1"/>
          <w:sz w:val="24"/>
          <w:szCs w:val="24"/>
        </w:rPr>
      </w:pPr>
      <w:r w:rsidRPr="00646708">
        <w:rPr>
          <w:rFonts w:cstheme="minorHAnsi"/>
          <w:color w:val="000000" w:themeColor="text1"/>
          <w:sz w:val="24"/>
          <w:szCs w:val="24"/>
        </w:rPr>
        <w:t xml:space="preserve">Se entenderá por </w:t>
      </w:r>
      <w:r w:rsidRPr="00646708">
        <w:rPr>
          <w:rFonts w:cstheme="minorHAnsi"/>
          <w:b/>
          <w:color w:val="000000" w:themeColor="text1"/>
          <w:sz w:val="24"/>
          <w:szCs w:val="24"/>
        </w:rPr>
        <w:t>acoso escolar</w:t>
      </w:r>
      <w:r w:rsidRPr="00646708">
        <w:rPr>
          <w:rFonts w:cstheme="minorHAnsi"/>
          <w:color w:val="000000" w:themeColor="text1"/>
          <w:sz w:val="24"/>
          <w:szCs w:val="24"/>
        </w:rPr>
        <w:t xml:space="preserve"> toda acción u omisión constitutiva de agresión u hostigamiento reiterado, realizada fuera o dentro del establecimiento educacional por estudiantes.</w:t>
      </w:r>
    </w:p>
    <w:p w14:paraId="56BAA228" w14:textId="67159FAA" w:rsidR="00487979" w:rsidRPr="00D171C9" w:rsidRDefault="00487979" w:rsidP="00D171C9">
      <w:pPr>
        <w:spacing w:after="0" w:line="0" w:lineRule="atLeast"/>
        <w:rPr>
          <w:rFonts w:cstheme="minorHAnsi"/>
          <w:b/>
          <w:color w:val="000000" w:themeColor="text1"/>
          <w:sz w:val="24"/>
          <w:szCs w:val="24"/>
        </w:rPr>
      </w:pPr>
      <w:bookmarkStart w:id="0" w:name="page11"/>
      <w:bookmarkEnd w:id="0"/>
      <w:r w:rsidRPr="00D171C9">
        <w:rPr>
          <w:rFonts w:cstheme="minorHAnsi"/>
          <w:b/>
          <w:color w:val="000000" w:themeColor="text1"/>
          <w:sz w:val="24"/>
          <w:szCs w:val="24"/>
        </w:rPr>
        <w:t>Ley de Inclusión N° 20.845</w:t>
      </w:r>
    </w:p>
    <w:p w14:paraId="7D20F870" w14:textId="77777777" w:rsidR="00487979" w:rsidRPr="00646708" w:rsidRDefault="00487979" w:rsidP="00D171C9">
      <w:pPr>
        <w:tabs>
          <w:tab w:val="left" w:pos="696"/>
        </w:tabs>
        <w:spacing w:line="230" w:lineRule="auto"/>
        <w:jc w:val="both"/>
        <w:rPr>
          <w:rFonts w:cstheme="minorHAnsi"/>
          <w:color w:val="000000" w:themeColor="text1"/>
          <w:sz w:val="24"/>
          <w:szCs w:val="24"/>
        </w:rPr>
      </w:pPr>
      <w:r w:rsidRPr="00646708">
        <w:rPr>
          <w:rFonts w:cstheme="minorHAnsi"/>
          <w:color w:val="000000" w:themeColor="text1"/>
          <w:sz w:val="24"/>
          <w:szCs w:val="24"/>
        </w:rPr>
        <w:t>Elimina todas las formas de discriminación arbitraria que impidan el aprendizaje y participación de los estudiantes. Entre ellas, las que impidan la valoración positiva de la diversidad. Establecer programas especiales de apoyo a aquellos estudiantes que presenten bajo rendimiento académico y necesidad de apoyo a la convivencia.</w:t>
      </w:r>
    </w:p>
    <w:p w14:paraId="7FD64F1F" w14:textId="39746794" w:rsidR="00487979" w:rsidRPr="00646708" w:rsidRDefault="00487979" w:rsidP="00D171C9">
      <w:pPr>
        <w:spacing w:after="0" w:line="0" w:lineRule="atLeast"/>
        <w:rPr>
          <w:rFonts w:cstheme="minorHAnsi"/>
          <w:color w:val="000000" w:themeColor="text1"/>
          <w:sz w:val="24"/>
          <w:szCs w:val="24"/>
        </w:rPr>
      </w:pPr>
      <w:r w:rsidRPr="00D171C9">
        <w:rPr>
          <w:rFonts w:cstheme="minorHAnsi"/>
          <w:b/>
          <w:color w:val="000000" w:themeColor="text1"/>
          <w:sz w:val="24"/>
          <w:szCs w:val="24"/>
        </w:rPr>
        <w:t>Ley de No Discriminación N°20.609</w:t>
      </w:r>
    </w:p>
    <w:p w14:paraId="6E8BBD2D" w14:textId="7BE3E29B" w:rsidR="00487979" w:rsidRPr="00646708" w:rsidRDefault="00487979" w:rsidP="00D171C9">
      <w:pPr>
        <w:spacing w:line="230" w:lineRule="auto"/>
        <w:ind w:right="102"/>
        <w:jc w:val="both"/>
        <w:rPr>
          <w:rFonts w:cstheme="minorHAnsi"/>
          <w:color w:val="000000" w:themeColor="text1"/>
          <w:sz w:val="24"/>
          <w:szCs w:val="24"/>
        </w:rPr>
      </w:pPr>
      <w:r w:rsidRPr="00646708">
        <w:rPr>
          <w:rFonts w:cstheme="minorHAnsi"/>
          <w:color w:val="000000" w:themeColor="text1"/>
          <w:sz w:val="24"/>
          <w:szCs w:val="24"/>
        </w:rPr>
        <w:t>Aporta elementos relevantes para promover la buena convivencia escolar, dado que proporciona un mecanismo judicial que permite resguardar el derecho a no ser víctima de un acto de discriminación arbitraria, reforzando los principios de diversidad, integración, sustentabilidad e interculturalidad.</w:t>
      </w:r>
    </w:p>
    <w:p w14:paraId="01E557D2" w14:textId="77777777" w:rsidR="00487979" w:rsidRPr="00D171C9" w:rsidRDefault="00487979" w:rsidP="00D171C9">
      <w:pPr>
        <w:spacing w:after="0" w:line="0" w:lineRule="atLeast"/>
        <w:rPr>
          <w:rFonts w:cstheme="minorHAnsi"/>
          <w:b/>
          <w:color w:val="000000" w:themeColor="text1"/>
          <w:sz w:val="24"/>
          <w:szCs w:val="24"/>
        </w:rPr>
      </w:pPr>
      <w:r w:rsidRPr="00D171C9">
        <w:rPr>
          <w:rFonts w:cstheme="minorHAnsi"/>
          <w:b/>
          <w:color w:val="000000" w:themeColor="text1"/>
          <w:sz w:val="24"/>
          <w:szCs w:val="24"/>
        </w:rPr>
        <w:t>Ley de Responsabilidad Penal Adolescente N°20.084</w:t>
      </w:r>
    </w:p>
    <w:p w14:paraId="3DD8F66A" w14:textId="539F4630" w:rsidR="00487979" w:rsidRPr="00646708" w:rsidRDefault="00487979" w:rsidP="00D171C9">
      <w:pPr>
        <w:spacing w:line="218" w:lineRule="auto"/>
        <w:ind w:right="40"/>
        <w:jc w:val="both"/>
        <w:rPr>
          <w:rFonts w:cstheme="minorHAnsi"/>
          <w:color w:val="000000" w:themeColor="text1"/>
          <w:sz w:val="24"/>
          <w:szCs w:val="24"/>
        </w:rPr>
      </w:pPr>
      <w:r w:rsidRPr="00646708">
        <w:rPr>
          <w:rFonts w:cstheme="minorHAnsi"/>
          <w:color w:val="000000" w:themeColor="text1"/>
          <w:sz w:val="24"/>
          <w:szCs w:val="24"/>
        </w:rPr>
        <w:t>Establece que ante la presencia de un delito que ocurra dentro del</w:t>
      </w:r>
      <w:r w:rsidR="00D171C9">
        <w:rPr>
          <w:rFonts w:cstheme="minorHAnsi"/>
          <w:color w:val="000000" w:themeColor="text1"/>
          <w:sz w:val="24"/>
          <w:szCs w:val="24"/>
        </w:rPr>
        <w:t xml:space="preserve"> </w:t>
      </w:r>
      <w:r w:rsidRPr="00646708">
        <w:rPr>
          <w:rFonts w:cstheme="minorHAnsi"/>
          <w:color w:val="000000" w:themeColor="text1"/>
          <w:sz w:val="24"/>
          <w:szCs w:val="24"/>
        </w:rPr>
        <w:t>establecimiento educacional o que afecte a las y los estudiante</w:t>
      </w:r>
      <w:r w:rsidR="00A76614" w:rsidRPr="00646708">
        <w:rPr>
          <w:rFonts w:cstheme="minorHAnsi"/>
          <w:color w:val="000000" w:themeColor="text1"/>
          <w:sz w:val="24"/>
          <w:szCs w:val="24"/>
        </w:rPr>
        <w:t>s</w:t>
      </w:r>
      <w:r w:rsidRPr="00646708">
        <w:rPr>
          <w:rFonts w:cstheme="minorHAnsi"/>
          <w:color w:val="000000" w:themeColor="text1"/>
          <w:sz w:val="24"/>
          <w:szCs w:val="24"/>
        </w:rPr>
        <w:t xml:space="preserve"> se debe denunciar, por lo que su difusión con carácter formativo es importante para la comunidad. </w:t>
      </w:r>
    </w:p>
    <w:p w14:paraId="26CD4FFE" w14:textId="0E7411A2" w:rsidR="00487979" w:rsidRPr="00646708" w:rsidRDefault="00487979" w:rsidP="00D171C9">
      <w:pPr>
        <w:spacing w:after="0" w:line="0" w:lineRule="atLeast"/>
        <w:rPr>
          <w:rFonts w:cstheme="minorHAnsi"/>
          <w:color w:val="000000" w:themeColor="text1"/>
          <w:sz w:val="24"/>
          <w:szCs w:val="24"/>
        </w:rPr>
      </w:pPr>
      <w:r w:rsidRPr="00D171C9">
        <w:rPr>
          <w:rFonts w:cstheme="minorHAnsi"/>
          <w:b/>
          <w:color w:val="000000" w:themeColor="text1"/>
          <w:sz w:val="24"/>
          <w:szCs w:val="24"/>
        </w:rPr>
        <w:t>Ley Calidad y Equidad de la educación 20.501 artículo 8vo bis</w:t>
      </w:r>
    </w:p>
    <w:p w14:paraId="2D8285BD" w14:textId="77777777" w:rsidR="00487979" w:rsidRPr="00646708" w:rsidRDefault="00487979" w:rsidP="00D171C9">
      <w:pPr>
        <w:spacing w:line="238" w:lineRule="auto"/>
        <w:ind w:right="60"/>
        <w:jc w:val="both"/>
        <w:rPr>
          <w:rFonts w:cstheme="minorHAnsi"/>
          <w:color w:val="000000" w:themeColor="text1"/>
          <w:sz w:val="24"/>
          <w:szCs w:val="24"/>
        </w:rPr>
      </w:pPr>
      <w:r w:rsidRPr="00646708">
        <w:rPr>
          <w:rFonts w:cstheme="minorHAnsi"/>
          <w:color w:val="000000" w:themeColor="text1"/>
          <w:sz w:val="24"/>
          <w:szCs w:val="24"/>
        </w:rPr>
        <w:t>Los profesionales de la Educación tienen derecho a trabajar en un ambiente tolerante y de respeto mutuo. Del mismo modo, tienen derecho a que se respete su integridad física, sicológica y moral, no pudiendo ser objeto de   tratos vejatorios, degradantes o maltratos sicológicos por parte de los demás integrantes de la comunidad educativa.</w:t>
      </w:r>
    </w:p>
    <w:p w14:paraId="655A2AED" w14:textId="77777777" w:rsidR="00487979" w:rsidRPr="00D171C9" w:rsidRDefault="00487979" w:rsidP="00D171C9">
      <w:pPr>
        <w:spacing w:after="0" w:line="240" w:lineRule="atLeast"/>
        <w:ind w:right="62"/>
        <w:jc w:val="both"/>
        <w:rPr>
          <w:rFonts w:cstheme="minorHAnsi"/>
          <w:b/>
          <w:color w:val="000000" w:themeColor="text1"/>
          <w:sz w:val="24"/>
          <w:szCs w:val="24"/>
        </w:rPr>
      </w:pPr>
      <w:r w:rsidRPr="00D171C9">
        <w:rPr>
          <w:rFonts w:cstheme="minorHAnsi"/>
          <w:b/>
          <w:color w:val="000000" w:themeColor="text1"/>
          <w:sz w:val="24"/>
          <w:szCs w:val="24"/>
        </w:rPr>
        <w:t xml:space="preserve">Ley de maltrato a personas en situación especial </w:t>
      </w:r>
      <w:proofErr w:type="spellStart"/>
      <w:r w:rsidRPr="00D171C9">
        <w:rPr>
          <w:rFonts w:cstheme="minorHAnsi"/>
          <w:b/>
          <w:color w:val="000000" w:themeColor="text1"/>
          <w:sz w:val="24"/>
          <w:szCs w:val="24"/>
        </w:rPr>
        <w:t>nº</w:t>
      </w:r>
      <w:proofErr w:type="spellEnd"/>
      <w:r w:rsidRPr="00D171C9">
        <w:rPr>
          <w:rFonts w:cstheme="minorHAnsi"/>
          <w:b/>
          <w:color w:val="000000" w:themeColor="text1"/>
          <w:sz w:val="24"/>
          <w:szCs w:val="24"/>
        </w:rPr>
        <w:t xml:space="preserve"> 21.013</w:t>
      </w:r>
    </w:p>
    <w:p w14:paraId="2483012F" w14:textId="77777777" w:rsidR="00487979" w:rsidRDefault="00487979" w:rsidP="00D171C9">
      <w:pPr>
        <w:spacing w:line="240" w:lineRule="atLeast"/>
        <w:ind w:right="62"/>
        <w:jc w:val="both"/>
        <w:rPr>
          <w:rFonts w:cstheme="minorHAnsi"/>
          <w:color w:val="000000" w:themeColor="text1"/>
          <w:sz w:val="24"/>
          <w:szCs w:val="24"/>
        </w:rPr>
      </w:pPr>
      <w:r w:rsidRPr="00646708">
        <w:rPr>
          <w:rFonts w:cstheme="minorHAnsi"/>
          <w:color w:val="000000" w:themeColor="text1"/>
          <w:sz w:val="24"/>
          <w:szCs w:val="24"/>
        </w:rPr>
        <w:t xml:space="preserve">Protege a personas en situación de vulnerabilidad, aumentando las penas y estableciendo nuevas sanciones cuando son transgredidos sus derechos.  </w:t>
      </w:r>
    </w:p>
    <w:p w14:paraId="490609E7" w14:textId="77777777" w:rsidR="001E40C4" w:rsidRDefault="001E40C4" w:rsidP="00D171C9">
      <w:pPr>
        <w:spacing w:line="240" w:lineRule="atLeast"/>
        <w:ind w:right="62"/>
        <w:jc w:val="both"/>
        <w:rPr>
          <w:rFonts w:cstheme="minorHAnsi"/>
          <w:color w:val="000000" w:themeColor="text1"/>
          <w:sz w:val="24"/>
          <w:szCs w:val="24"/>
        </w:rPr>
      </w:pPr>
    </w:p>
    <w:p w14:paraId="06F3017B" w14:textId="77777777" w:rsidR="001E40C4" w:rsidRDefault="001E40C4" w:rsidP="00D171C9">
      <w:pPr>
        <w:spacing w:line="240" w:lineRule="atLeast"/>
        <w:ind w:right="62"/>
        <w:jc w:val="both"/>
        <w:rPr>
          <w:rFonts w:cstheme="minorHAnsi"/>
          <w:color w:val="000000" w:themeColor="text1"/>
          <w:sz w:val="24"/>
          <w:szCs w:val="24"/>
        </w:rPr>
      </w:pPr>
    </w:p>
    <w:p w14:paraId="322A8038" w14:textId="77777777" w:rsidR="001E40C4" w:rsidRPr="001E40C4" w:rsidRDefault="001E40C4" w:rsidP="00D171C9">
      <w:pPr>
        <w:spacing w:line="240" w:lineRule="atLeast"/>
        <w:ind w:right="62"/>
        <w:jc w:val="both"/>
        <w:rPr>
          <w:rFonts w:cstheme="minorHAnsi"/>
          <w:color w:val="000000" w:themeColor="text1"/>
          <w:sz w:val="2"/>
          <w:szCs w:val="2"/>
        </w:rPr>
      </w:pPr>
    </w:p>
    <w:p w14:paraId="6DC9444A" w14:textId="77777777" w:rsidR="00D171C9" w:rsidRDefault="00487979" w:rsidP="00D171C9">
      <w:pPr>
        <w:spacing w:after="0" w:line="240" w:lineRule="atLeast"/>
        <w:ind w:right="62"/>
        <w:rPr>
          <w:rFonts w:cstheme="minorHAnsi"/>
          <w:b/>
          <w:sz w:val="24"/>
          <w:szCs w:val="24"/>
          <w:shd w:val="clear" w:color="auto" w:fill="FFFFFF"/>
        </w:rPr>
      </w:pPr>
      <w:r w:rsidRPr="00D171C9">
        <w:rPr>
          <w:rFonts w:cstheme="minorHAnsi"/>
          <w:b/>
          <w:sz w:val="24"/>
          <w:szCs w:val="24"/>
          <w:shd w:val="clear" w:color="auto" w:fill="FFFFFF"/>
        </w:rPr>
        <w:t>Ley núm. 21.128 aula segura</w:t>
      </w:r>
    </w:p>
    <w:p w14:paraId="609C8FAE" w14:textId="5E2A9A43" w:rsidR="00487979" w:rsidRDefault="00487979" w:rsidP="00D67DFA">
      <w:pPr>
        <w:spacing w:after="0" w:line="240" w:lineRule="atLeast"/>
        <w:ind w:right="62"/>
        <w:rPr>
          <w:rFonts w:cstheme="minorHAnsi"/>
          <w:sz w:val="24"/>
          <w:szCs w:val="24"/>
          <w:shd w:val="clear" w:color="auto" w:fill="FFFFFF"/>
        </w:rPr>
      </w:pPr>
      <w:r w:rsidRPr="00646708">
        <w:rPr>
          <w:rFonts w:cstheme="minorHAnsi"/>
          <w:sz w:val="24"/>
          <w:szCs w:val="24"/>
          <w:shd w:val="clear" w:color="auto" w:fill="FFFFFF"/>
        </w:rPr>
        <w:t>Ley que fortalece las facultades de los directores de establecimientos educacionales en materia de expulsión y cancelación de matrícula en los casos de violencia</w:t>
      </w:r>
    </w:p>
    <w:p w14:paraId="236CF19B" w14:textId="77777777" w:rsidR="00D67DFA" w:rsidRPr="00D67DFA" w:rsidRDefault="00D67DFA" w:rsidP="00D171C9">
      <w:pPr>
        <w:spacing w:line="240" w:lineRule="atLeast"/>
        <w:ind w:right="62"/>
        <w:rPr>
          <w:rFonts w:eastAsia="Times New Roman" w:cstheme="minorHAnsi"/>
          <w:sz w:val="2"/>
          <w:szCs w:val="2"/>
        </w:rPr>
      </w:pPr>
    </w:p>
    <w:p w14:paraId="502D1E7B" w14:textId="77777777" w:rsidR="002C64CC" w:rsidRPr="006811F1" w:rsidRDefault="002C64CC" w:rsidP="009633EB">
      <w:pPr>
        <w:pStyle w:val="Prrafodelista"/>
        <w:numPr>
          <w:ilvl w:val="0"/>
          <w:numId w:val="5"/>
        </w:numPr>
        <w:ind w:right="-142"/>
        <w:jc w:val="both"/>
        <w:rPr>
          <w:rFonts w:cstheme="minorHAnsi"/>
          <w:b/>
          <w:bCs/>
          <w:sz w:val="24"/>
          <w:szCs w:val="24"/>
        </w:rPr>
      </w:pPr>
      <w:r w:rsidRPr="006811F1">
        <w:rPr>
          <w:rFonts w:cstheme="minorHAnsi"/>
          <w:b/>
          <w:bCs/>
          <w:sz w:val="24"/>
          <w:szCs w:val="24"/>
        </w:rPr>
        <w:t>Vinculación del PEI y Plan de gestión de Convivencia Escolar.</w:t>
      </w:r>
    </w:p>
    <w:p w14:paraId="406A1799" w14:textId="77777777" w:rsidR="007A40CB" w:rsidRPr="00646708" w:rsidRDefault="007A40CB" w:rsidP="009633EB">
      <w:pPr>
        <w:jc w:val="both"/>
        <w:rPr>
          <w:rFonts w:cstheme="minorHAnsi"/>
          <w:sz w:val="24"/>
          <w:szCs w:val="24"/>
        </w:rPr>
      </w:pPr>
      <w:r w:rsidRPr="00646708">
        <w:rPr>
          <w:rFonts w:cstheme="minorHAnsi"/>
          <w:sz w:val="24"/>
          <w:szCs w:val="24"/>
        </w:rPr>
        <w:t>La ley sobre violencia escolar N</w:t>
      </w:r>
      <w:r w:rsidR="00DC3E18" w:rsidRPr="00646708">
        <w:rPr>
          <w:rFonts w:cstheme="minorHAnsi"/>
          <w:sz w:val="24"/>
          <w:szCs w:val="24"/>
        </w:rPr>
        <w:t>°</w:t>
      </w:r>
      <w:r w:rsidRPr="00646708">
        <w:rPr>
          <w:rFonts w:cstheme="minorHAnsi"/>
          <w:sz w:val="24"/>
          <w:szCs w:val="24"/>
        </w:rPr>
        <w:t xml:space="preserve"> 20.536, establece las siguientes obligaciones a los establecimientos de manera que se permitan coordinar las acciones, iniciativas, programas y proyectos propuestos, en busca del desarrollo de una Convivencia Escolar</w:t>
      </w:r>
      <w:r w:rsidR="009633EB" w:rsidRPr="00646708">
        <w:rPr>
          <w:rFonts w:cstheme="minorHAnsi"/>
          <w:sz w:val="24"/>
          <w:szCs w:val="24"/>
        </w:rPr>
        <w:t>.</w:t>
      </w:r>
    </w:p>
    <w:p w14:paraId="41182139" w14:textId="432D1E40" w:rsidR="007A40CB" w:rsidRPr="00646708" w:rsidRDefault="007A40CB" w:rsidP="00DC3E18">
      <w:pPr>
        <w:pStyle w:val="Prrafodelista"/>
        <w:numPr>
          <w:ilvl w:val="0"/>
          <w:numId w:val="15"/>
        </w:numPr>
        <w:jc w:val="both"/>
        <w:rPr>
          <w:rFonts w:cstheme="minorHAnsi"/>
          <w:sz w:val="24"/>
          <w:szCs w:val="24"/>
        </w:rPr>
      </w:pPr>
      <w:r w:rsidRPr="00646708">
        <w:rPr>
          <w:rFonts w:cstheme="minorHAnsi"/>
          <w:sz w:val="24"/>
          <w:szCs w:val="24"/>
        </w:rPr>
        <w:t>Nombrar un</w:t>
      </w:r>
      <w:r w:rsidR="003C1499">
        <w:rPr>
          <w:rFonts w:cstheme="minorHAnsi"/>
          <w:sz w:val="24"/>
          <w:szCs w:val="24"/>
        </w:rPr>
        <w:t xml:space="preserve"> o una</w:t>
      </w:r>
      <w:r w:rsidRPr="00646708">
        <w:rPr>
          <w:rFonts w:cstheme="minorHAnsi"/>
          <w:sz w:val="24"/>
          <w:szCs w:val="24"/>
        </w:rPr>
        <w:t xml:space="preserve"> Encargad</w:t>
      </w:r>
      <w:r w:rsidR="003C1499">
        <w:rPr>
          <w:rFonts w:cstheme="minorHAnsi"/>
          <w:sz w:val="24"/>
          <w:szCs w:val="24"/>
        </w:rPr>
        <w:t>a</w:t>
      </w:r>
      <w:r w:rsidRPr="00646708">
        <w:rPr>
          <w:rFonts w:cstheme="minorHAnsi"/>
          <w:sz w:val="24"/>
          <w:szCs w:val="24"/>
        </w:rPr>
        <w:t xml:space="preserve"> de Convivencia Escolar, quien deberá </w:t>
      </w:r>
      <w:r w:rsidR="003C1499">
        <w:rPr>
          <w:rFonts w:cstheme="minorHAnsi"/>
          <w:sz w:val="24"/>
          <w:szCs w:val="24"/>
        </w:rPr>
        <w:t xml:space="preserve">resguardar que se ponga en acción el </w:t>
      </w:r>
      <w:r w:rsidRPr="00646708">
        <w:rPr>
          <w:rFonts w:cstheme="minorHAnsi"/>
          <w:sz w:val="24"/>
          <w:szCs w:val="24"/>
        </w:rPr>
        <w:t>Plan de Gestión</w:t>
      </w:r>
      <w:r w:rsidR="003C1499">
        <w:rPr>
          <w:rFonts w:cstheme="minorHAnsi"/>
          <w:sz w:val="24"/>
          <w:szCs w:val="24"/>
        </w:rPr>
        <w:t xml:space="preserve"> de Convivencia Escolar</w:t>
      </w:r>
      <w:r w:rsidRPr="00646708">
        <w:rPr>
          <w:rFonts w:cstheme="minorHAnsi"/>
          <w:sz w:val="24"/>
          <w:szCs w:val="24"/>
        </w:rPr>
        <w:t>.</w:t>
      </w:r>
    </w:p>
    <w:p w14:paraId="55BF5CF9" w14:textId="73DC2887" w:rsidR="007A40CB" w:rsidRPr="00646708" w:rsidRDefault="007A40CB" w:rsidP="00DC3E18">
      <w:pPr>
        <w:pStyle w:val="Prrafodelista"/>
        <w:numPr>
          <w:ilvl w:val="0"/>
          <w:numId w:val="15"/>
        </w:numPr>
        <w:jc w:val="both"/>
        <w:rPr>
          <w:rFonts w:cstheme="minorHAnsi"/>
          <w:sz w:val="24"/>
          <w:szCs w:val="24"/>
        </w:rPr>
      </w:pPr>
      <w:r w:rsidRPr="00646708">
        <w:rPr>
          <w:rFonts w:cstheme="minorHAnsi"/>
          <w:sz w:val="24"/>
          <w:szCs w:val="24"/>
        </w:rPr>
        <w:t xml:space="preserve">Contar con un Reglamento Interno </w:t>
      </w:r>
      <w:r w:rsidR="003C1499">
        <w:rPr>
          <w:rFonts w:cstheme="minorHAnsi"/>
          <w:sz w:val="24"/>
          <w:szCs w:val="24"/>
        </w:rPr>
        <w:t>de Convivencia Escolar, cuyo</w:t>
      </w:r>
      <w:r w:rsidRPr="00646708">
        <w:rPr>
          <w:rFonts w:cstheme="minorHAnsi"/>
          <w:sz w:val="24"/>
          <w:szCs w:val="24"/>
        </w:rPr>
        <w:t xml:space="preserve"> objetivo es otorgar un marco regulatorio de la </w:t>
      </w:r>
      <w:r w:rsidR="003C1499">
        <w:rPr>
          <w:rFonts w:cstheme="minorHAnsi"/>
          <w:sz w:val="24"/>
          <w:szCs w:val="24"/>
        </w:rPr>
        <w:t>C</w:t>
      </w:r>
      <w:r w:rsidRPr="00646708">
        <w:rPr>
          <w:rFonts w:cstheme="minorHAnsi"/>
          <w:sz w:val="24"/>
          <w:szCs w:val="24"/>
        </w:rPr>
        <w:t xml:space="preserve">onvivencia </w:t>
      </w:r>
      <w:r w:rsidR="003C1499">
        <w:rPr>
          <w:rFonts w:cstheme="minorHAnsi"/>
          <w:sz w:val="24"/>
          <w:szCs w:val="24"/>
        </w:rPr>
        <w:t>E</w:t>
      </w:r>
      <w:r w:rsidRPr="00646708">
        <w:rPr>
          <w:rFonts w:cstheme="minorHAnsi"/>
          <w:sz w:val="24"/>
          <w:szCs w:val="24"/>
        </w:rPr>
        <w:t>scolar de la comunidad educativa.</w:t>
      </w:r>
    </w:p>
    <w:p w14:paraId="295EB16C" w14:textId="29DD794A" w:rsidR="0011006F" w:rsidRPr="00646708" w:rsidRDefault="007A40CB" w:rsidP="00EA57A4">
      <w:pPr>
        <w:pStyle w:val="Prrafodelista"/>
        <w:numPr>
          <w:ilvl w:val="0"/>
          <w:numId w:val="15"/>
        </w:numPr>
        <w:jc w:val="both"/>
        <w:rPr>
          <w:rFonts w:cstheme="minorHAnsi"/>
          <w:sz w:val="24"/>
          <w:szCs w:val="24"/>
        </w:rPr>
      </w:pPr>
      <w:r w:rsidRPr="00646708">
        <w:rPr>
          <w:rFonts w:cstheme="minorHAnsi"/>
          <w:sz w:val="24"/>
          <w:szCs w:val="24"/>
        </w:rPr>
        <w:t>Establecer un Plan de Gestión de la Convivencia Escolar que conten</w:t>
      </w:r>
      <w:r w:rsidR="003C1499">
        <w:rPr>
          <w:rFonts w:cstheme="minorHAnsi"/>
          <w:sz w:val="24"/>
          <w:szCs w:val="24"/>
        </w:rPr>
        <w:t>ga</w:t>
      </w:r>
      <w:r w:rsidRPr="00646708">
        <w:rPr>
          <w:rFonts w:cstheme="minorHAnsi"/>
          <w:sz w:val="24"/>
          <w:szCs w:val="24"/>
        </w:rPr>
        <w:t xml:space="preserve"> </w:t>
      </w:r>
      <w:r w:rsidR="003C1499">
        <w:rPr>
          <w:rFonts w:cstheme="minorHAnsi"/>
          <w:sz w:val="24"/>
          <w:szCs w:val="24"/>
        </w:rPr>
        <w:t xml:space="preserve">acciones </w:t>
      </w:r>
      <w:r w:rsidRPr="00646708">
        <w:rPr>
          <w:rFonts w:cstheme="minorHAnsi"/>
          <w:sz w:val="24"/>
          <w:szCs w:val="24"/>
        </w:rPr>
        <w:t xml:space="preserve">para promover la </w:t>
      </w:r>
      <w:r w:rsidR="003C1499">
        <w:rPr>
          <w:rFonts w:cstheme="minorHAnsi"/>
          <w:sz w:val="24"/>
          <w:szCs w:val="24"/>
        </w:rPr>
        <w:t>C</w:t>
      </w:r>
      <w:r w:rsidRPr="00646708">
        <w:rPr>
          <w:rFonts w:cstheme="minorHAnsi"/>
          <w:sz w:val="24"/>
          <w:szCs w:val="24"/>
        </w:rPr>
        <w:t xml:space="preserve">onvivencia </w:t>
      </w:r>
      <w:r w:rsidR="003C1499">
        <w:rPr>
          <w:rFonts w:cstheme="minorHAnsi"/>
          <w:sz w:val="24"/>
          <w:szCs w:val="24"/>
        </w:rPr>
        <w:t>E</w:t>
      </w:r>
      <w:r w:rsidRPr="00646708">
        <w:rPr>
          <w:rFonts w:cstheme="minorHAnsi"/>
          <w:sz w:val="24"/>
          <w:szCs w:val="24"/>
        </w:rPr>
        <w:t xml:space="preserve">scolar y prevenir la violencia escolar, </w:t>
      </w:r>
      <w:r w:rsidR="003C1499">
        <w:rPr>
          <w:rFonts w:cstheme="minorHAnsi"/>
          <w:sz w:val="24"/>
          <w:szCs w:val="24"/>
        </w:rPr>
        <w:t>además, intervenir en situaciones complejas. Dicho plan, establece</w:t>
      </w:r>
      <w:r w:rsidR="002F1606" w:rsidRPr="00646708">
        <w:rPr>
          <w:rFonts w:cstheme="minorHAnsi"/>
          <w:sz w:val="24"/>
          <w:szCs w:val="24"/>
        </w:rPr>
        <w:t xml:space="preserve"> </w:t>
      </w:r>
      <w:r w:rsidR="003C1499">
        <w:rPr>
          <w:rFonts w:cstheme="minorHAnsi"/>
          <w:sz w:val="24"/>
          <w:szCs w:val="24"/>
        </w:rPr>
        <w:t xml:space="preserve">objetivos, </w:t>
      </w:r>
      <w:r w:rsidRPr="00646708">
        <w:rPr>
          <w:rFonts w:cstheme="minorHAnsi"/>
          <w:sz w:val="24"/>
          <w:szCs w:val="24"/>
        </w:rPr>
        <w:t xml:space="preserve">responsables, </w:t>
      </w:r>
      <w:r w:rsidR="003C1499">
        <w:rPr>
          <w:rFonts w:cstheme="minorHAnsi"/>
          <w:sz w:val="24"/>
          <w:szCs w:val="24"/>
        </w:rPr>
        <w:t xml:space="preserve">verificadores, </w:t>
      </w:r>
      <w:r w:rsidRPr="00646708">
        <w:rPr>
          <w:rFonts w:cstheme="minorHAnsi"/>
          <w:sz w:val="24"/>
          <w:szCs w:val="24"/>
        </w:rPr>
        <w:t>formas de evaluación, con el fin de alcanzar el o los objetivos que el Consejo Escolar (o el Comité) han definido como relevantes.</w:t>
      </w:r>
      <w:r w:rsidR="009633EB" w:rsidRPr="00646708">
        <w:rPr>
          <w:rFonts w:cstheme="minorHAnsi"/>
          <w:sz w:val="24"/>
          <w:szCs w:val="24"/>
        </w:rPr>
        <w:t xml:space="preserve"> </w:t>
      </w:r>
    </w:p>
    <w:p w14:paraId="2B0092E0" w14:textId="3D9FE5B6" w:rsidR="00D67DFA" w:rsidRPr="00D67DFA" w:rsidRDefault="007A40CB" w:rsidP="00D67DFA">
      <w:pPr>
        <w:pStyle w:val="Prrafodelista"/>
        <w:numPr>
          <w:ilvl w:val="0"/>
          <w:numId w:val="15"/>
        </w:numPr>
        <w:jc w:val="both"/>
        <w:rPr>
          <w:rFonts w:cstheme="minorHAnsi"/>
          <w:sz w:val="24"/>
          <w:szCs w:val="24"/>
        </w:rPr>
      </w:pPr>
      <w:r w:rsidRPr="00646708">
        <w:rPr>
          <w:rFonts w:cstheme="minorHAnsi"/>
          <w:sz w:val="24"/>
          <w:szCs w:val="24"/>
        </w:rPr>
        <w:t>Entendemos que el Proyecto Educativo PEI expresa el horizonte de nuestro colegio, y sus</w:t>
      </w:r>
      <w:r w:rsidR="002F1606" w:rsidRPr="00646708">
        <w:rPr>
          <w:rFonts w:cstheme="minorHAnsi"/>
          <w:sz w:val="24"/>
          <w:szCs w:val="24"/>
        </w:rPr>
        <w:t xml:space="preserve"> </w:t>
      </w:r>
      <w:r w:rsidR="004C12B6">
        <w:rPr>
          <w:rFonts w:cstheme="minorHAnsi"/>
          <w:sz w:val="24"/>
          <w:szCs w:val="24"/>
        </w:rPr>
        <w:t>s</w:t>
      </w:r>
      <w:r w:rsidRPr="00646708">
        <w:rPr>
          <w:rFonts w:cstheme="minorHAnsi"/>
          <w:sz w:val="24"/>
          <w:szCs w:val="24"/>
        </w:rPr>
        <w:t xml:space="preserve">ellos educativos </w:t>
      </w:r>
      <w:r w:rsidR="004C12B6">
        <w:rPr>
          <w:rFonts w:cstheme="minorHAnsi"/>
          <w:sz w:val="24"/>
          <w:szCs w:val="24"/>
        </w:rPr>
        <w:t>son los factores institucionales identitarios</w:t>
      </w:r>
      <w:r w:rsidR="00D67DFA">
        <w:rPr>
          <w:rFonts w:cstheme="minorHAnsi"/>
          <w:sz w:val="24"/>
          <w:szCs w:val="24"/>
        </w:rPr>
        <w:t>.</w:t>
      </w:r>
      <w:r w:rsidR="00DC3E18" w:rsidRPr="00646708">
        <w:rPr>
          <w:rFonts w:cstheme="minorHAnsi"/>
          <w:sz w:val="24"/>
          <w:szCs w:val="24"/>
        </w:rPr>
        <w:t xml:space="preserve"> </w:t>
      </w:r>
    </w:p>
    <w:p w14:paraId="345466F8" w14:textId="56E0553C" w:rsidR="007A40CB" w:rsidRPr="00646708" w:rsidRDefault="007A40CB" w:rsidP="007A40CB">
      <w:pPr>
        <w:pStyle w:val="Subttulo"/>
        <w:numPr>
          <w:ilvl w:val="0"/>
          <w:numId w:val="0"/>
        </w:numPr>
        <w:rPr>
          <w:rFonts w:asciiTheme="minorHAnsi" w:eastAsia="Times New Roman" w:hAnsiTheme="minorHAnsi" w:cstheme="minorHAnsi"/>
          <w:b/>
          <w:i w:val="0"/>
          <w:color w:val="000000" w:themeColor="text1"/>
        </w:rPr>
      </w:pPr>
    </w:p>
    <w:p w14:paraId="63F62252" w14:textId="3E1835BC" w:rsidR="00545C77" w:rsidRPr="00D67DFA" w:rsidRDefault="005845DB" w:rsidP="005845DB">
      <w:pPr>
        <w:pStyle w:val="Prrafodelista"/>
        <w:numPr>
          <w:ilvl w:val="0"/>
          <w:numId w:val="5"/>
        </w:numPr>
        <w:rPr>
          <w:rFonts w:cstheme="minorHAnsi"/>
          <w:b/>
          <w:bCs/>
          <w:sz w:val="24"/>
          <w:szCs w:val="24"/>
          <w:lang w:val="es-ES" w:eastAsia="es-ES"/>
        </w:rPr>
      </w:pPr>
      <w:r w:rsidRPr="00D67DFA">
        <w:rPr>
          <w:rFonts w:cstheme="minorHAnsi"/>
          <w:b/>
          <w:bCs/>
          <w:sz w:val="24"/>
          <w:szCs w:val="24"/>
          <w:lang w:val="es-ES" w:eastAsia="es-ES"/>
        </w:rPr>
        <w:t>E</w:t>
      </w:r>
      <w:r w:rsidR="00545C77" w:rsidRPr="00D67DFA">
        <w:rPr>
          <w:rFonts w:cstheme="minorHAnsi"/>
          <w:b/>
          <w:bCs/>
          <w:sz w:val="24"/>
          <w:szCs w:val="24"/>
          <w:lang w:val="es-ES" w:eastAsia="es-ES"/>
        </w:rPr>
        <w:t xml:space="preserve">quipo de </w:t>
      </w:r>
      <w:r w:rsidR="00D67DFA">
        <w:rPr>
          <w:rFonts w:cstheme="minorHAnsi"/>
          <w:b/>
          <w:bCs/>
          <w:sz w:val="24"/>
          <w:szCs w:val="24"/>
          <w:lang w:val="es-ES" w:eastAsia="es-ES"/>
        </w:rPr>
        <w:t>C</w:t>
      </w:r>
      <w:r w:rsidR="00545C77" w:rsidRPr="00D67DFA">
        <w:rPr>
          <w:rFonts w:cstheme="minorHAnsi"/>
          <w:b/>
          <w:bCs/>
          <w:sz w:val="24"/>
          <w:szCs w:val="24"/>
          <w:lang w:val="es-ES" w:eastAsia="es-ES"/>
        </w:rPr>
        <w:t xml:space="preserve">onvivencia </w:t>
      </w:r>
      <w:r w:rsidR="00D67DFA">
        <w:rPr>
          <w:rFonts w:cstheme="minorHAnsi"/>
          <w:b/>
          <w:bCs/>
          <w:sz w:val="24"/>
          <w:szCs w:val="24"/>
          <w:lang w:val="es-ES" w:eastAsia="es-ES"/>
        </w:rPr>
        <w:t>E</w:t>
      </w:r>
      <w:r w:rsidR="00545C77" w:rsidRPr="00D67DFA">
        <w:rPr>
          <w:rFonts w:cstheme="minorHAnsi"/>
          <w:b/>
          <w:bCs/>
          <w:sz w:val="24"/>
          <w:szCs w:val="24"/>
          <w:lang w:val="es-ES" w:eastAsia="es-ES"/>
        </w:rPr>
        <w:t>scolar</w:t>
      </w:r>
    </w:p>
    <w:p w14:paraId="748F857E" w14:textId="75475C3B" w:rsidR="00545C77" w:rsidRPr="00646708" w:rsidRDefault="00545C77" w:rsidP="00545C77">
      <w:pPr>
        <w:jc w:val="both"/>
        <w:rPr>
          <w:rFonts w:cstheme="minorHAnsi"/>
          <w:sz w:val="24"/>
          <w:szCs w:val="24"/>
        </w:rPr>
      </w:pPr>
      <w:r w:rsidRPr="00646708">
        <w:rPr>
          <w:rFonts w:cstheme="minorHAnsi"/>
          <w:sz w:val="24"/>
          <w:szCs w:val="24"/>
        </w:rPr>
        <w:t xml:space="preserve">El </w:t>
      </w:r>
      <w:r w:rsidR="00A76614" w:rsidRPr="00646708">
        <w:rPr>
          <w:rFonts w:cstheme="minorHAnsi"/>
          <w:sz w:val="24"/>
          <w:szCs w:val="24"/>
        </w:rPr>
        <w:t>área</w:t>
      </w:r>
      <w:r w:rsidRPr="00646708">
        <w:rPr>
          <w:rFonts w:cstheme="minorHAnsi"/>
          <w:sz w:val="24"/>
          <w:szCs w:val="24"/>
        </w:rPr>
        <w:t xml:space="preserve"> de Convivencia Escolar deberá </w:t>
      </w:r>
      <w:r w:rsidR="00A76614" w:rsidRPr="00646708">
        <w:rPr>
          <w:rFonts w:cstheme="minorHAnsi"/>
          <w:sz w:val="24"/>
          <w:szCs w:val="24"/>
        </w:rPr>
        <w:t xml:space="preserve">contar con un equipo que permita </w:t>
      </w:r>
      <w:r w:rsidRPr="00646708">
        <w:rPr>
          <w:rFonts w:cstheme="minorHAnsi"/>
          <w:sz w:val="24"/>
          <w:szCs w:val="24"/>
        </w:rPr>
        <w:t xml:space="preserve">poner en práctica el Plan de Gestión de la Convivencia Escolar, conforme con la realidad del </w:t>
      </w:r>
      <w:r w:rsidR="00213A49">
        <w:rPr>
          <w:rFonts w:cstheme="minorHAnsi"/>
          <w:sz w:val="24"/>
          <w:szCs w:val="24"/>
        </w:rPr>
        <w:t xml:space="preserve">Liceo Experimental Artístico, de ahora en adelante </w:t>
      </w:r>
      <w:r w:rsidRPr="00646708">
        <w:rPr>
          <w:rFonts w:cstheme="minorHAnsi"/>
          <w:sz w:val="24"/>
          <w:szCs w:val="24"/>
        </w:rPr>
        <w:t>L</w:t>
      </w:r>
      <w:r w:rsidR="00A76614" w:rsidRPr="00646708">
        <w:rPr>
          <w:rFonts w:cstheme="minorHAnsi"/>
          <w:sz w:val="24"/>
          <w:szCs w:val="24"/>
        </w:rPr>
        <w:t>EA</w:t>
      </w:r>
      <w:r w:rsidRPr="00646708">
        <w:rPr>
          <w:rFonts w:cstheme="minorHAnsi"/>
          <w:sz w:val="24"/>
          <w:szCs w:val="24"/>
        </w:rPr>
        <w:t xml:space="preserve"> y </w:t>
      </w:r>
      <w:r w:rsidR="00A76614" w:rsidRPr="00646708">
        <w:rPr>
          <w:rFonts w:cstheme="minorHAnsi"/>
          <w:sz w:val="24"/>
          <w:szCs w:val="24"/>
        </w:rPr>
        <w:t xml:space="preserve">considerando las acciones </w:t>
      </w:r>
      <w:r w:rsidRPr="00646708">
        <w:rPr>
          <w:rFonts w:cstheme="minorHAnsi"/>
          <w:sz w:val="24"/>
          <w:szCs w:val="24"/>
        </w:rPr>
        <w:t>propuestas por el Consejo Escolar.</w:t>
      </w:r>
    </w:p>
    <w:p w14:paraId="41012D95" w14:textId="4C34E158" w:rsidR="00545C77" w:rsidRDefault="00545C77" w:rsidP="00545C77">
      <w:pPr>
        <w:ind w:right="20"/>
        <w:jc w:val="both"/>
        <w:rPr>
          <w:rFonts w:cstheme="minorHAnsi"/>
          <w:sz w:val="24"/>
          <w:szCs w:val="24"/>
        </w:rPr>
      </w:pPr>
      <w:r w:rsidRPr="00646708">
        <w:rPr>
          <w:rFonts w:cstheme="minorHAnsi"/>
          <w:sz w:val="24"/>
          <w:szCs w:val="24"/>
        </w:rPr>
        <w:t>Corresponderá a</w:t>
      </w:r>
      <w:r w:rsidR="00D67DFA">
        <w:rPr>
          <w:rFonts w:cstheme="minorHAnsi"/>
          <w:sz w:val="24"/>
          <w:szCs w:val="24"/>
        </w:rPr>
        <w:t xml:space="preserve"> </w:t>
      </w:r>
      <w:r w:rsidRPr="00646708">
        <w:rPr>
          <w:rFonts w:cstheme="minorHAnsi"/>
          <w:sz w:val="24"/>
          <w:szCs w:val="24"/>
        </w:rPr>
        <w:t>l</w:t>
      </w:r>
      <w:r w:rsidR="00D67DFA">
        <w:rPr>
          <w:rFonts w:cstheme="minorHAnsi"/>
          <w:sz w:val="24"/>
          <w:szCs w:val="24"/>
        </w:rPr>
        <w:t>a</w:t>
      </w:r>
      <w:r w:rsidRPr="00646708">
        <w:rPr>
          <w:rFonts w:cstheme="minorHAnsi"/>
          <w:sz w:val="24"/>
          <w:szCs w:val="24"/>
        </w:rPr>
        <w:t xml:space="preserve"> Encargad</w:t>
      </w:r>
      <w:r w:rsidR="00D67DFA">
        <w:rPr>
          <w:rFonts w:cstheme="minorHAnsi"/>
          <w:sz w:val="24"/>
          <w:szCs w:val="24"/>
        </w:rPr>
        <w:t>a</w:t>
      </w:r>
      <w:r w:rsidRPr="00646708">
        <w:rPr>
          <w:rFonts w:cstheme="minorHAnsi"/>
          <w:sz w:val="24"/>
          <w:szCs w:val="24"/>
        </w:rPr>
        <w:t xml:space="preserve"> de Convivencia Escolar </w:t>
      </w:r>
      <w:r w:rsidR="004C12B6">
        <w:rPr>
          <w:rFonts w:cstheme="minorHAnsi"/>
          <w:sz w:val="24"/>
          <w:szCs w:val="24"/>
        </w:rPr>
        <w:t xml:space="preserve">asegurar la </w:t>
      </w:r>
      <w:r w:rsidR="00D67DFA">
        <w:rPr>
          <w:rFonts w:cstheme="minorHAnsi"/>
          <w:sz w:val="24"/>
          <w:szCs w:val="24"/>
        </w:rPr>
        <w:t>recopila</w:t>
      </w:r>
      <w:r w:rsidR="004C12B6">
        <w:rPr>
          <w:rFonts w:cstheme="minorHAnsi"/>
          <w:sz w:val="24"/>
          <w:szCs w:val="24"/>
        </w:rPr>
        <w:t>ción de</w:t>
      </w:r>
      <w:r w:rsidR="00D67DFA">
        <w:rPr>
          <w:rFonts w:cstheme="minorHAnsi"/>
          <w:sz w:val="24"/>
          <w:szCs w:val="24"/>
        </w:rPr>
        <w:t xml:space="preserve"> información de</w:t>
      </w:r>
      <w:r w:rsidRPr="00646708">
        <w:rPr>
          <w:rFonts w:cstheme="minorHAnsi"/>
          <w:sz w:val="24"/>
          <w:szCs w:val="24"/>
        </w:rPr>
        <w:t xml:space="preserve"> situaciones de agresión, violencia o acoso escolar</w:t>
      </w:r>
      <w:r w:rsidR="00D67DFA">
        <w:rPr>
          <w:rFonts w:cstheme="minorHAnsi"/>
          <w:sz w:val="24"/>
          <w:szCs w:val="24"/>
        </w:rPr>
        <w:t xml:space="preserve"> detectadas</w:t>
      </w:r>
      <w:r w:rsidRPr="00646708">
        <w:rPr>
          <w:rFonts w:cstheme="minorHAnsi"/>
          <w:sz w:val="24"/>
          <w:szCs w:val="24"/>
        </w:rPr>
        <w:t>, que afectan la convivencia escolar en el establecimiento, y velar por la aplicación de</w:t>
      </w:r>
      <w:r w:rsidR="00D67DFA">
        <w:rPr>
          <w:rFonts w:cstheme="minorHAnsi"/>
          <w:sz w:val="24"/>
          <w:szCs w:val="24"/>
        </w:rPr>
        <w:t xml:space="preserve"> los protocolos</w:t>
      </w:r>
      <w:r w:rsidRPr="00646708">
        <w:rPr>
          <w:rFonts w:cstheme="minorHAnsi"/>
          <w:sz w:val="24"/>
          <w:szCs w:val="24"/>
        </w:rPr>
        <w:t xml:space="preserve"> contemplad</w:t>
      </w:r>
      <w:r w:rsidR="00D67DFA">
        <w:rPr>
          <w:rFonts w:cstheme="minorHAnsi"/>
          <w:sz w:val="24"/>
          <w:szCs w:val="24"/>
        </w:rPr>
        <w:t>o</w:t>
      </w:r>
      <w:r w:rsidRPr="00646708">
        <w:rPr>
          <w:rFonts w:cstheme="minorHAnsi"/>
          <w:sz w:val="24"/>
          <w:szCs w:val="24"/>
        </w:rPr>
        <w:t>s en el Reglamento Interno</w:t>
      </w:r>
      <w:r w:rsidR="004C12B6">
        <w:rPr>
          <w:rFonts w:cstheme="minorHAnsi"/>
          <w:sz w:val="24"/>
          <w:szCs w:val="24"/>
        </w:rPr>
        <w:t xml:space="preserve"> de Convivencia Escolar</w:t>
      </w:r>
      <w:r w:rsidRPr="00646708">
        <w:rPr>
          <w:rFonts w:cstheme="minorHAnsi"/>
          <w:sz w:val="24"/>
          <w:szCs w:val="24"/>
        </w:rPr>
        <w:t xml:space="preserve">, </w:t>
      </w:r>
      <w:r w:rsidR="004C12B6">
        <w:rPr>
          <w:rFonts w:cstheme="minorHAnsi"/>
          <w:sz w:val="24"/>
          <w:szCs w:val="24"/>
        </w:rPr>
        <w:t>resguardando los</w:t>
      </w:r>
      <w:r w:rsidRPr="00646708">
        <w:rPr>
          <w:rFonts w:cstheme="minorHAnsi"/>
          <w:sz w:val="24"/>
          <w:szCs w:val="24"/>
        </w:rPr>
        <w:t xml:space="preserve"> procedimientos que aseguren un </w:t>
      </w:r>
      <w:r w:rsidR="00D67DFA">
        <w:rPr>
          <w:rFonts w:cstheme="minorHAnsi"/>
          <w:sz w:val="24"/>
          <w:szCs w:val="24"/>
        </w:rPr>
        <w:t>debido</w:t>
      </w:r>
      <w:r w:rsidRPr="00646708">
        <w:rPr>
          <w:rFonts w:cstheme="minorHAnsi"/>
          <w:sz w:val="24"/>
          <w:szCs w:val="24"/>
        </w:rPr>
        <w:t xml:space="preserve"> proceso.</w:t>
      </w:r>
      <w:r w:rsidR="00BE077F" w:rsidRPr="00646708">
        <w:rPr>
          <w:rFonts w:cstheme="minorHAnsi"/>
          <w:sz w:val="24"/>
          <w:szCs w:val="24"/>
        </w:rPr>
        <w:t xml:space="preserve"> </w:t>
      </w:r>
    </w:p>
    <w:p w14:paraId="5C7C2724" w14:textId="77777777" w:rsidR="001E40C4" w:rsidRDefault="001E40C4" w:rsidP="00545C77">
      <w:pPr>
        <w:ind w:right="20"/>
        <w:jc w:val="both"/>
        <w:rPr>
          <w:rFonts w:cstheme="minorHAnsi"/>
          <w:sz w:val="24"/>
          <w:szCs w:val="24"/>
        </w:rPr>
      </w:pPr>
    </w:p>
    <w:p w14:paraId="08F903A1" w14:textId="77777777" w:rsidR="001E40C4" w:rsidRDefault="001E40C4" w:rsidP="00545C77">
      <w:pPr>
        <w:ind w:right="20"/>
        <w:jc w:val="both"/>
        <w:rPr>
          <w:rFonts w:cstheme="minorHAnsi"/>
          <w:sz w:val="24"/>
          <w:szCs w:val="24"/>
        </w:rPr>
      </w:pPr>
    </w:p>
    <w:p w14:paraId="0D34A7B3" w14:textId="77777777" w:rsidR="001E40C4" w:rsidRPr="00646708" w:rsidRDefault="001E40C4" w:rsidP="00545C77">
      <w:pPr>
        <w:ind w:right="20"/>
        <w:jc w:val="both"/>
        <w:rPr>
          <w:rFonts w:cstheme="minorHAnsi"/>
          <w:sz w:val="24"/>
          <w:szCs w:val="24"/>
        </w:rPr>
      </w:pPr>
    </w:p>
    <w:p w14:paraId="7CED0D75" w14:textId="27C11BB6" w:rsidR="00C94EDF" w:rsidRDefault="00545C77" w:rsidP="00545C77">
      <w:pPr>
        <w:ind w:right="20"/>
        <w:jc w:val="both"/>
        <w:rPr>
          <w:rFonts w:cstheme="minorHAnsi"/>
          <w:sz w:val="24"/>
          <w:szCs w:val="24"/>
        </w:rPr>
      </w:pPr>
      <w:r w:rsidRPr="00646708">
        <w:rPr>
          <w:rFonts w:cstheme="minorHAnsi"/>
          <w:sz w:val="24"/>
          <w:szCs w:val="24"/>
        </w:rPr>
        <w:t>La función de la Encargada de Convivencia Escolar se entiende como un cargo de gestión</w:t>
      </w:r>
      <w:r w:rsidR="00D67DFA">
        <w:rPr>
          <w:rFonts w:cstheme="minorHAnsi"/>
          <w:sz w:val="24"/>
          <w:szCs w:val="24"/>
        </w:rPr>
        <w:t>,</w:t>
      </w:r>
      <w:r w:rsidRPr="00646708">
        <w:rPr>
          <w:rFonts w:cstheme="minorHAnsi"/>
          <w:sz w:val="24"/>
          <w:szCs w:val="24"/>
        </w:rPr>
        <w:t xml:space="preserve"> cuyo objetivo es la promoción </w:t>
      </w:r>
      <w:r w:rsidR="00D67DFA">
        <w:rPr>
          <w:rFonts w:cstheme="minorHAnsi"/>
          <w:sz w:val="24"/>
          <w:szCs w:val="24"/>
        </w:rPr>
        <w:t>de herramientas de bienestar socioemocional y comunidades bien</w:t>
      </w:r>
      <w:r w:rsidR="001E40C4">
        <w:rPr>
          <w:rFonts w:cstheme="minorHAnsi"/>
          <w:sz w:val="24"/>
          <w:szCs w:val="24"/>
        </w:rPr>
        <w:t xml:space="preserve"> </w:t>
      </w:r>
      <w:r w:rsidR="00D67DFA">
        <w:rPr>
          <w:rFonts w:cstheme="minorHAnsi"/>
          <w:sz w:val="24"/>
          <w:szCs w:val="24"/>
        </w:rPr>
        <w:t xml:space="preserve">tratantes </w:t>
      </w:r>
      <w:r w:rsidRPr="00646708">
        <w:rPr>
          <w:rFonts w:cstheme="minorHAnsi"/>
          <w:sz w:val="24"/>
          <w:szCs w:val="24"/>
        </w:rPr>
        <w:t xml:space="preserve">basadas en los derechos humanos, </w:t>
      </w:r>
      <w:r w:rsidR="004C12B6">
        <w:rPr>
          <w:rFonts w:cstheme="minorHAnsi"/>
          <w:sz w:val="24"/>
          <w:szCs w:val="24"/>
        </w:rPr>
        <w:t xml:space="preserve">generar espacios de prevención de factores que pongan en riesgo la formación de las y los estudiantes del LEA </w:t>
      </w:r>
      <w:r w:rsidRPr="00646708">
        <w:rPr>
          <w:rFonts w:cstheme="minorHAnsi"/>
          <w:sz w:val="24"/>
          <w:szCs w:val="24"/>
        </w:rPr>
        <w:t>y</w:t>
      </w:r>
      <w:r w:rsidR="004C12B6">
        <w:rPr>
          <w:rFonts w:cstheme="minorHAnsi"/>
          <w:sz w:val="24"/>
          <w:szCs w:val="24"/>
        </w:rPr>
        <w:t xml:space="preserve"> la intervención frente a las situaciones complejas que describe el RICE. </w:t>
      </w:r>
    </w:p>
    <w:p w14:paraId="726BF175" w14:textId="77777777" w:rsidR="001E40C4" w:rsidRPr="001E40C4" w:rsidRDefault="001E40C4" w:rsidP="001E40C4">
      <w:pPr>
        <w:spacing w:line="240" w:lineRule="auto"/>
        <w:ind w:right="20"/>
        <w:jc w:val="both"/>
        <w:rPr>
          <w:rFonts w:cstheme="minorHAnsi"/>
          <w:sz w:val="2"/>
          <w:szCs w:val="2"/>
        </w:rPr>
      </w:pPr>
    </w:p>
    <w:p w14:paraId="29233CE8" w14:textId="580F6373" w:rsidR="00545C77" w:rsidRPr="00646708" w:rsidRDefault="00545C77" w:rsidP="00545C77">
      <w:pPr>
        <w:jc w:val="both"/>
        <w:rPr>
          <w:rFonts w:cstheme="minorHAnsi"/>
          <w:sz w:val="24"/>
          <w:szCs w:val="24"/>
        </w:rPr>
      </w:pPr>
      <w:r w:rsidRPr="00646708">
        <w:rPr>
          <w:rFonts w:cstheme="minorHAnsi"/>
          <w:sz w:val="24"/>
          <w:szCs w:val="24"/>
        </w:rPr>
        <w:t>A</w:t>
      </w:r>
      <w:r w:rsidR="001E40C4">
        <w:rPr>
          <w:rFonts w:cstheme="minorHAnsi"/>
          <w:sz w:val="24"/>
          <w:szCs w:val="24"/>
        </w:rPr>
        <w:t>poya en la instalación de</w:t>
      </w:r>
      <w:r w:rsidRPr="00646708">
        <w:rPr>
          <w:rFonts w:cstheme="minorHAnsi"/>
          <w:sz w:val="24"/>
          <w:szCs w:val="24"/>
        </w:rPr>
        <w:t xml:space="preserve"> un modo de mirar las prácticas pedagógicas desde una dimensión formativa, transitando desde una concepción punitiva del conflicto</w:t>
      </w:r>
      <w:r w:rsidR="004C12B6">
        <w:rPr>
          <w:rFonts w:cstheme="minorHAnsi"/>
          <w:sz w:val="24"/>
          <w:szCs w:val="24"/>
        </w:rPr>
        <w:t>,</w:t>
      </w:r>
      <w:r w:rsidRPr="00646708">
        <w:rPr>
          <w:rFonts w:cstheme="minorHAnsi"/>
          <w:sz w:val="24"/>
          <w:szCs w:val="24"/>
        </w:rPr>
        <w:t xml:space="preserve"> hacia instancias </w:t>
      </w:r>
      <w:r w:rsidR="004C12B6">
        <w:rPr>
          <w:rFonts w:cstheme="minorHAnsi"/>
          <w:sz w:val="24"/>
          <w:szCs w:val="24"/>
        </w:rPr>
        <w:t>formativas</w:t>
      </w:r>
      <w:r w:rsidRPr="00646708">
        <w:rPr>
          <w:rFonts w:cstheme="minorHAnsi"/>
          <w:sz w:val="24"/>
          <w:szCs w:val="24"/>
        </w:rPr>
        <w:t>, sugiriendo y/o consensuando medidas pedagógicas acordadas</w:t>
      </w:r>
      <w:r w:rsidR="001E40C4">
        <w:rPr>
          <w:rFonts w:cstheme="minorHAnsi"/>
          <w:sz w:val="24"/>
          <w:szCs w:val="24"/>
        </w:rPr>
        <w:t xml:space="preserve"> por todos los estamentos,</w:t>
      </w:r>
      <w:r w:rsidRPr="00646708">
        <w:rPr>
          <w:rFonts w:cstheme="minorHAnsi"/>
          <w:sz w:val="24"/>
          <w:szCs w:val="24"/>
        </w:rPr>
        <w:t xml:space="preserve"> </w:t>
      </w:r>
      <w:r w:rsidR="001E40C4">
        <w:rPr>
          <w:rFonts w:cstheme="minorHAnsi"/>
          <w:sz w:val="24"/>
          <w:szCs w:val="24"/>
        </w:rPr>
        <w:t xml:space="preserve">a través de la actualización del Reglamento Interno de Convivencia Escolar </w:t>
      </w:r>
      <w:r w:rsidRPr="00646708">
        <w:rPr>
          <w:rFonts w:cstheme="minorHAnsi"/>
          <w:sz w:val="24"/>
          <w:szCs w:val="24"/>
        </w:rPr>
        <w:t>para promover derechos y responsabilidades.</w:t>
      </w:r>
    </w:p>
    <w:p w14:paraId="20214070" w14:textId="56FA6469" w:rsidR="00545C77" w:rsidRPr="00646708" w:rsidRDefault="000F7D77" w:rsidP="00BE077F">
      <w:pPr>
        <w:spacing w:after="0" w:line="240" w:lineRule="auto"/>
        <w:ind w:right="-61"/>
        <w:jc w:val="both"/>
        <w:rPr>
          <w:rFonts w:cstheme="minorHAnsi"/>
          <w:b/>
          <w:sz w:val="24"/>
          <w:szCs w:val="24"/>
        </w:rPr>
      </w:pPr>
      <w:r>
        <w:rPr>
          <w:rFonts w:cstheme="minorHAnsi"/>
          <w:b/>
          <w:sz w:val="24"/>
          <w:szCs w:val="24"/>
        </w:rPr>
        <w:t>Responsabilidad</w:t>
      </w:r>
      <w:r w:rsidRPr="00646708">
        <w:rPr>
          <w:rFonts w:cstheme="minorHAnsi"/>
          <w:b/>
          <w:sz w:val="24"/>
          <w:szCs w:val="24"/>
        </w:rPr>
        <w:t>es</w:t>
      </w:r>
      <w:r w:rsidR="00545C77" w:rsidRPr="00646708">
        <w:rPr>
          <w:rFonts w:cstheme="minorHAnsi"/>
          <w:b/>
          <w:sz w:val="24"/>
          <w:szCs w:val="24"/>
        </w:rPr>
        <w:t xml:space="preserve"> de</w:t>
      </w:r>
      <w:r w:rsidR="00A11E12">
        <w:rPr>
          <w:rFonts w:cstheme="minorHAnsi"/>
          <w:b/>
          <w:sz w:val="24"/>
          <w:szCs w:val="24"/>
        </w:rPr>
        <w:t xml:space="preserve"> l</w:t>
      </w:r>
      <w:r w:rsidR="00545C77" w:rsidRPr="00646708">
        <w:rPr>
          <w:rFonts w:cstheme="minorHAnsi"/>
          <w:b/>
          <w:sz w:val="24"/>
          <w:szCs w:val="24"/>
        </w:rPr>
        <w:t>a Encarga</w:t>
      </w:r>
      <w:r w:rsidR="00A11E12">
        <w:rPr>
          <w:rFonts w:cstheme="minorHAnsi"/>
          <w:b/>
          <w:sz w:val="24"/>
          <w:szCs w:val="24"/>
        </w:rPr>
        <w:t>d</w:t>
      </w:r>
      <w:r w:rsidR="00545C77" w:rsidRPr="00646708">
        <w:rPr>
          <w:rFonts w:cstheme="minorHAnsi"/>
          <w:b/>
          <w:sz w:val="24"/>
          <w:szCs w:val="24"/>
        </w:rPr>
        <w:t>a de Convivencia Escolar</w:t>
      </w:r>
    </w:p>
    <w:p w14:paraId="36B1C48E" w14:textId="300664C8" w:rsidR="00545C77" w:rsidRPr="00646708" w:rsidRDefault="00107F51" w:rsidP="00545C77">
      <w:pPr>
        <w:ind w:right="-61"/>
        <w:rPr>
          <w:rFonts w:cstheme="minorHAnsi"/>
          <w:sz w:val="24"/>
          <w:szCs w:val="24"/>
        </w:rPr>
      </w:pPr>
      <w:r w:rsidRPr="00646708">
        <w:rPr>
          <w:rFonts w:cstheme="minorHAnsi"/>
          <w:sz w:val="24"/>
          <w:szCs w:val="24"/>
        </w:rPr>
        <w:t>L</w:t>
      </w:r>
      <w:r w:rsidR="00545C77" w:rsidRPr="00646708">
        <w:rPr>
          <w:rFonts w:cstheme="minorHAnsi"/>
          <w:sz w:val="24"/>
          <w:szCs w:val="24"/>
        </w:rPr>
        <w:t>a Encargada de Convivencia Escolar deberá gestionar la Convivencia Escolar en dos ámbitos:</w:t>
      </w:r>
    </w:p>
    <w:p w14:paraId="5CCE5A72" w14:textId="28443B46" w:rsidR="00545C77" w:rsidRPr="00646708" w:rsidRDefault="00545C77" w:rsidP="00545C77">
      <w:pPr>
        <w:numPr>
          <w:ilvl w:val="0"/>
          <w:numId w:val="13"/>
        </w:numPr>
        <w:spacing w:after="0" w:line="240" w:lineRule="auto"/>
        <w:ind w:left="284" w:right="20" w:hanging="284"/>
        <w:jc w:val="both"/>
        <w:rPr>
          <w:rFonts w:eastAsia="Arial" w:cstheme="minorHAnsi"/>
          <w:sz w:val="24"/>
          <w:szCs w:val="24"/>
        </w:rPr>
      </w:pPr>
      <w:r w:rsidRPr="00646708">
        <w:rPr>
          <w:rFonts w:cstheme="minorHAnsi"/>
          <w:sz w:val="24"/>
          <w:szCs w:val="24"/>
        </w:rPr>
        <w:t>Diseñar</w:t>
      </w:r>
      <w:r w:rsidR="00140E6A">
        <w:rPr>
          <w:rFonts w:cstheme="minorHAnsi"/>
          <w:sz w:val="24"/>
          <w:szCs w:val="24"/>
        </w:rPr>
        <w:t>, monitorear, evaluar</w:t>
      </w:r>
      <w:r w:rsidR="001E40C4">
        <w:rPr>
          <w:rFonts w:cstheme="minorHAnsi"/>
          <w:sz w:val="24"/>
          <w:szCs w:val="24"/>
        </w:rPr>
        <w:t xml:space="preserve"> y asegurar la implementación</w:t>
      </w:r>
      <w:r w:rsidRPr="00646708">
        <w:rPr>
          <w:rFonts w:cstheme="minorHAnsi"/>
          <w:sz w:val="24"/>
          <w:szCs w:val="24"/>
        </w:rPr>
        <w:t xml:space="preserve"> </w:t>
      </w:r>
      <w:r w:rsidR="001E40C4">
        <w:rPr>
          <w:rFonts w:cstheme="minorHAnsi"/>
          <w:sz w:val="24"/>
          <w:szCs w:val="24"/>
        </w:rPr>
        <w:t>d</w:t>
      </w:r>
      <w:r w:rsidR="002B04BA">
        <w:rPr>
          <w:rFonts w:cstheme="minorHAnsi"/>
          <w:sz w:val="24"/>
          <w:szCs w:val="24"/>
        </w:rPr>
        <w:t xml:space="preserve">el </w:t>
      </w:r>
      <w:r w:rsidR="001E40C4">
        <w:rPr>
          <w:rFonts w:cstheme="minorHAnsi"/>
          <w:sz w:val="24"/>
          <w:szCs w:val="24"/>
        </w:rPr>
        <w:t>P</w:t>
      </w:r>
      <w:r w:rsidR="002B04BA">
        <w:rPr>
          <w:rFonts w:cstheme="minorHAnsi"/>
          <w:sz w:val="24"/>
          <w:szCs w:val="24"/>
        </w:rPr>
        <w:t xml:space="preserve">lan de </w:t>
      </w:r>
      <w:r w:rsidR="001E40C4">
        <w:rPr>
          <w:rFonts w:cstheme="minorHAnsi"/>
          <w:sz w:val="24"/>
          <w:szCs w:val="24"/>
        </w:rPr>
        <w:t>G</w:t>
      </w:r>
      <w:r w:rsidR="002B04BA">
        <w:rPr>
          <w:rFonts w:cstheme="minorHAnsi"/>
          <w:sz w:val="24"/>
          <w:szCs w:val="24"/>
        </w:rPr>
        <w:t>estión de Convivencia Escolar</w:t>
      </w:r>
      <w:r w:rsidRPr="00646708">
        <w:rPr>
          <w:rFonts w:cstheme="minorHAnsi"/>
          <w:sz w:val="24"/>
          <w:szCs w:val="24"/>
        </w:rPr>
        <w:t xml:space="preserve">: levantar información relevante, desarrollar propuestas de </w:t>
      </w:r>
      <w:r w:rsidR="002B04BA">
        <w:rPr>
          <w:rFonts w:cstheme="minorHAnsi"/>
          <w:sz w:val="24"/>
          <w:szCs w:val="24"/>
        </w:rPr>
        <w:t xml:space="preserve">promoción, </w:t>
      </w:r>
      <w:r w:rsidRPr="00646708">
        <w:rPr>
          <w:rFonts w:cstheme="minorHAnsi"/>
          <w:sz w:val="24"/>
          <w:szCs w:val="24"/>
        </w:rPr>
        <w:t>prevención e intervención, construir en función de la necesidad de la comunidad, y con la p</w:t>
      </w:r>
      <w:r w:rsidR="002B04BA">
        <w:rPr>
          <w:rFonts w:cstheme="minorHAnsi"/>
          <w:sz w:val="24"/>
          <w:szCs w:val="24"/>
        </w:rPr>
        <w:t>articipación del Consejo Escolar</w:t>
      </w:r>
      <w:r w:rsidR="007C285B" w:rsidRPr="00646708">
        <w:rPr>
          <w:rFonts w:cstheme="minorHAnsi"/>
          <w:sz w:val="24"/>
          <w:szCs w:val="24"/>
        </w:rPr>
        <w:t>.</w:t>
      </w:r>
    </w:p>
    <w:p w14:paraId="3281374C" w14:textId="77777777" w:rsidR="007C285B" w:rsidRPr="00646708" w:rsidRDefault="007C285B" w:rsidP="007C285B">
      <w:pPr>
        <w:spacing w:after="0" w:line="240" w:lineRule="auto"/>
        <w:ind w:left="284" w:right="20"/>
        <w:jc w:val="both"/>
        <w:rPr>
          <w:rFonts w:eastAsia="Arial" w:cstheme="minorHAnsi"/>
          <w:sz w:val="24"/>
          <w:szCs w:val="24"/>
        </w:rPr>
      </w:pPr>
    </w:p>
    <w:p w14:paraId="73709F9A" w14:textId="09629C93" w:rsidR="007A40CB" w:rsidRPr="00646708" w:rsidRDefault="00545C77" w:rsidP="00BE077F">
      <w:pPr>
        <w:numPr>
          <w:ilvl w:val="0"/>
          <w:numId w:val="13"/>
        </w:numPr>
        <w:spacing w:after="0" w:line="240" w:lineRule="auto"/>
        <w:ind w:left="284" w:right="20" w:hanging="284"/>
        <w:jc w:val="both"/>
        <w:rPr>
          <w:rFonts w:eastAsia="Arial" w:cstheme="minorHAnsi"/>
          <w:sz w:val="24"/>
          <w:szCs w:val="24"/>
        </w:rPr>
      </w:pPr>
      <w:r w:rsidRPr="00646708">
        <w:rPr>
          <w:rFonts w:cstheme="minorHAnsi"/>
          <w:sz w:val="24"/>
          <w:szCs w:val="24"/>
        </w:rPr>
        <w:t>Resolución de casos: Resolver conflictos críticos de convivencia</w:t>
      </w:r>
      <w:r w:rsidR="002B04BA">
        <w:rPr>
          <w:rFonts w:cstheme="minorHAnsi"/>
          <w:sz w:val="24"/>
          <w:szCs w:val="24"/>
        </w:rPr>
        <w:t xml:space="preserve">, </w:t>
      </w:r>
      <w:r w:rsidRPr="00646708">
        <w:rPr>
          <w:rFonts w:cstheme="minorHAnsi"/>
          <w:sz w:val="24"/>
          <w:szCs w:val="24"/>
        </w:rPr>
        <w:t>basad</w:t>
      </w:r>
      <w:r w:rsidR="002B04BA">
        <w:rPr>
          <w:rFonts w:cstheme="minorHAnsi"/>
          <w:sz w:val="24"/>
          <w:szCs w:val="24"/>
        </w:rPr>
        <w:t>o</w:t>
      </w:r>
      <w:r w:rsidRPr="00646708">
        <w:rPr>
          <w:rFonts w:cstheme="minorHAnsi"/>
          <w:sz w:val="24"/>
          <w:szCs w:val="24"/>
        </w:rPr>
        <w:t xml:space="preserve"> en </w:t>
      </w:r>
      <w:r w:rsidR="002B04BA">
        <w:rPr>
          <w:rFonts w:cstheme="minorHAnsi"/>
          <w:sz w:val="24"/>
          <w:szCs w:val="24"/>
        </w:rPr>
        <w:t>el diálogo, esto atendiendo el complejo contexto de salud mental, que im</w:t>
      </w:r>
      <w:r w:rsidR="00213A49">
        <w:rPr>
          <w:rFonts w:cstheme="minorHAnsi"/>
          <w:sz w:val="24"/>
          <w:szCs w:val="24"/>
        </w:rPr>
        <w:t xml:space="preserve">pacta en el bienestar socioemocional </w:t>
      </w:r>
      <w:r w:rsidR="00AF7152">
        <w:rPr>
          <w:rFonts w:cstheme="minorHAnsi"/>
          <w:sz w:val="24"/>
          <w:szCs w:val="24"/>
        </w:rPr>
        <w:t>especialmente hoy en</w:t>
      </w:r>
      <w:r w:rsidR="00213A49">
        <w:rPr>
          <w:rFonts w:cstheme="minorHAnsi"/>
          <w:sz w:val="24"/>
          <w:szCs w:val="24"/>
        </w:rPr>
        <w:t xml:space="preserve"> los contexto</w:t>
      </w:r>
      <w:r w:rsidR="00AF7152">
        <w:rPr>
          <w:rFonts w:cstheme="minorHAnsi"/>
          <w:sz w:val="24"/>
          <w:szCs w:val="24"/>
        </w:rPr>
        <w:t>s</w:t>
      </w:r>
      <w:r w:rsidR="00213A49">
        <w:rPr>
          <w:rFonts w:cstheme="minorHAnsi"/>
          <w:sz w:val="24"/>
          <w:szCs w:val="24"/>
        </w:rPr>
        <w:t xml:space="preserve"> escolares.</w:t>
      </w:r>
      <w:r w:rsidR="002B04BA">
        <w:rPr>
          <w:rFonts w:cstheme="minorHAnsi"/>
          <w:sz w:val="24"/>
          <w:szCs w:val="24"/>
        </w:rPr>
        <w:t xml:space="preserve">  </w:t>
      </w:r>
    </w:p>
    <w:p w14:paraId="42A7CF21" w14:textId="77777777" w:rsidR="0091577C" w:rsidRPr="00646708" w:rsidRDefault="0091577C" w:rsidP="0091577C">
      <w:pPr>
        <w:spacing w:after="0" w:line="240" w:lineRule="auto"/>
        <w:ind w:right="20"/>
        <w:jc w:val="both"/>
        <w:rPr>
          <w:rFonts w:cstheme="minorHAnsi"/>
          <w:sz w:val="24"/>
          <w:szCs w:val="24"/>
        </w:rPr>
      </w:pPr>
    </w:p>
    <w:p w14:paraId="7EF699A5" w14:textId="6D53D5BB" w:rsidR="007A40CB" w:rsidRPr="000F7D77" w:rsidRDefault="00545C77" w:rsidP="005845DB">
      <w:pPr>
        <w:pStyle w:val="Prrafodelista"/>
        <w:numPr>
          <w:ilvl w:val="0"/>
          <w:numId w:val="5"/>
        </w:numPr>
        <w:ind w:right="-142"/>
        <w:jc w:val="both"/>
        <w:rPr>
          <w:rFonts w:cstheme="minorHAnsi"/>
          <w:b/>
          <w:bCs/>
          <w:sz w:val="24"/>
          <w:szCs w:val="24"/>
        </w:rPr>
      </w:pPr>
      <w:r w:rsidRPr="000F7D77">
        <w:rPr>
          <w:rFonts w:cstheme="minorHAnsi"/>
          <w:b/>
          <w:bCs/>
          <w:sz w:val="24"/>
          <w:szCs w:val="24"/>
        </w:rPr>
        <w:t xml:space="preserve">Objetivo del Plan de </w:t>
      </w:r>
      <w:r w:rsidR="00AF3120">
        <w:rPr>
          <w:rFonts w:cstheme="minorHAnsi"/>
          <w:b/>
          <w:bCs/>
          <w:sz w:val="24"/>
          <w:szCs w:val="24"/>
        </w:rPr>
        <w:t>G</w:t>
      </w:r>
      <w:r w:rsidRPr="000F7D77">
        <w:rPr>
          <w:rFonts w:cstheme="minorHAnsi"/>
          <w:b/>
          <w:bCs/>
          <w:sz w:val="24"/>
          <w:szCs w:val="24"/>
        </w:rPr>
        <w:t>estión de Convivencia Escolar.</w:t>
      </w:r>
    </w:p>
    <w:p w14:paraId="55713A3D" w14:textId="77777777" w:rsidR="007A40CB" w:rsidRPr="00C94EDF" w:rsidRDefault="007A40CB" w:rsidP="007A40CB">
      <w:pPr>
        <w:pStyle w:val="Subttulo"/>
        <w:numPr>
          <w:ilvl w:val="0"/>
          <w:numId w:val="0"/>
        </w:numPr>
        <w:rPr>
          <w:rFonts w:asciiTheme="minorHAnsi" w:eastAsia="Times New Roman" w:hAnsiTheme="minorHAnsi" w:cstheme="minorHAnsi"/>
          <w:b/>
          <w:i w:val="0"/>
          <w:color w:val="000000" w:themeColor="text1"/>
          <w:sz w:val="2"/>
          <w:szCs w:val="2"/>
          <w:lang w:val="es-CL"/>
        </w:rPr>
      </w:pPr>
    </w:p>
    <w:p w14:paraId="6E5DCAC3" w14:textId="54E194CE" w:rsidR="00A11E12" w:rsidRPr="00D171C9" w:rsidRDefault="00487979" w:rsidP="00A11E12">
      <w:pPr>
        <w:rPr>
          <w:b/>
          <w:bCs/>
          <w:sz w:val="2"/>
          <w:szCs w:val="2"/>
          <w:lang w:val="es-ES" w:eastAsia="es-ES"/>
        </w:rPr>
      </w:pPr>
      <w:r w:rsidRPr="00D171C9">
        <w:rPr>
          <w:b/>
          <w:bCs/>
        </w:rPr>
        <w:t>Objetivo General</w:t>
      </w:r>
    </w:p>
    <w:p w14:paraId="2E88D6B3" w14:textId="525606D1" w:rsidR="00545C77" w:rsidRDefault="00487979" w:rsidP="00E50A7D">
      <w:pPr>
        <w:spacing w:after="0" w:line="240" w:lineRule="auto"/>
        <w:jc w:val="both"/>
        <w:rPr>
          <w:rFonts w:eastAsia="Times New Roman" w:cstheme="minorHAnsi"/>
          <w:color w:val="000000" w:themeColor="text1"/>
          <w:sz w:val="24"/>
          <w:szCs w:val="24"/>
        </w:rPr>
      </w:pPr>
      <w:r w:rsidRPr="00646708">
        <w:rPr>
          <w:rFonts w:eastAsia="Times New Roman" w:cstheme="minorHAnsi"/>
          <w:color w:val="000000" w:themeColor="text1"/>
          <w:sz w:val="24"/>
          <w:szCs w:val="24"/>
        </w:rPr>
        <w:t xml:space="preserve">Promover </w:t>
      </w:r>
      <w:r w:rsidR="00E50A7D">
        <w:rPr>
          <w:rFonts w:eastAsia="Times New Roman" w:cstheme="minorHAnsi"/>
          <w:color w:val="000000" w:themeColor="text1"/>
          <w:sz w:val="24"/>
          <w:szCs w:val="24"/>
        </w:rPr>
        <w:t>una</w:t>
      </w:r>
      <w:r w:rsidR="00140E6A">
        <w:rPr>
          <w:rFonts w:eastAsia="Times New Roman" w:cstheme="minorHAnsi"/>
          <w:color w:val="000000" w:themeColor="text1"/>
          <w:sz w:val="24"/>
          <w:szCs w:val="24"/>
        </w:rPr>
        <w:t xml:space="preserve"> sana </w:t>
      </w:r>
      <w:r w:rsidRPr="00646708">
        <w:rPr>
          <w:rFonts w:eastAsia="Times New Roman" w:cstheme="minorHAnsi"/>
          <w:color w:val="000000" w:themeColor="text1"/>
          <w:sz w:val="24"/>
          <w:szCs w:val="24"/>
        </w:rPr>
        <w:t>Convivencia Escolar</w:t>
      </w:r>
      <w:r w:rsidR="00E50A7D">
        <w:rPr>
          <w:rFonts w:eastAsia="Times New Roman" w:cstheme="minorHAnsi"/>
          <w:color w:val="000000" w:themeColor="text1"/>
          <w:sz w:val="24"/>
          <w:szCs w:val="24"/>
        </w:rPr>
        <w:t xml:space="preserve"> y Bienestar Socioemocional</w:t>
      </w:r>
      <w:r w:rsidRPr="00646708">
        <w:rPr>
          <w:rFonts w:eastAsia="Times New Roman" w:cstheme="minorHAnsi"/>
          <w:color w:val="000000" w:themeColor="text1"/>
          <w:sz w:val="24"/>
          <w:szCs w:val="24"/>
        </w:rPr>
        <w:t xml:space="preserve"> </w:t>
      </w:r>
      <w:r w:rsidR="00E50A7D">
        <w:rPr>
          <w:rFonts w:eastAsia="Times New Roman" w:cstheme="minorHAnsi"/>
          <w:color w:val="000000" w:themeColor="text1"/>
          <w:sz w:val="24"/>
          <w:szCs w:val="24"/>
        </w:rPr>
        <w:t>en</w:t>
      </w:r>
      <w:r w:rsidR="004E0341" w:rsidRPr="00646708">
        <w:rPr>
          <w:rFonts w:eastAsia="Times New Roman" w:cstheme="minorHAnsi"/>
          <w:color w:val="000000" w:themeColor="text1"/>
          <w:sz w:val="24"/>
          <w:szCs w:val="24"/>
        </w:rPr>
        <w:t xml:space="preserve"> el </w:t>
      </w:r>
      <w:r w:rsidR="00E50A7D">
        <w:rPr>
          <w:rFonts w:eastAsia="Times New Roman" w:cstheme="minorHAnsi"/>
          <w:color w:val="000000" w:themeColor="text1"/>
          <w:sz w:val="24"/>
          <w:szCs w:val="24"/>
        </w:rPr>
        <w:t>Liceo Experimental Artístico</w:t>
      </w:r>
      <w:r w:rsidRPr="00646708">
        <w:rPr>
          <w:rFonts w:eastAsia="Times New Roman" w:cstheme="minorHAnsi"/>
          <w:color w:val="000000" w:themeColor="text1"/>
          <w:sz w:val="24"/>
          <w:szCs w:val="24"/>
        </w:rPr>
        <w:t xml:space="preserve">, con la finalidad de potenciar </w:t>
      </w:r>
      <w:r w:rsidR="00E50A7D">
        <w:rPr>
          <w:rFonts w:eastAsia="Times New Roman" w:cstheme="minorHAnsi"/>
          <w:color w:val="000000" w:themeColor="text1"/>
          <w:sz w:val="24"/>
          <w:szCs w:val="24"/>
        </w:rPr>
        <w:t>la formación integral</w:t>
      </w:r>
      <w:r w:rsidRPr="00646708">
        <w:rPr>
          <w:rFonts w:eastAsia="Times New Roman" w:cstheme="minorHAnsi"/>
          <w:color w:val="000000" w:themeColor="text1"/>
          <w:sz w:val="24"/>
          <w:szCs w:val="24"/>
        </w:rPr>
        <w:t xml:space="preserve"> de </w:t>
      </w:r>
      <w:r w:rsidR="00E50A7D">
        <w:rPr>
          <w:rFonts w:eastAsia="Times New Roman" w:cstheme="minorHAnsi"/>
          <w:color w:val="000000" w:themeColor="text1"/>
          <w:sz w:val="24"/>
          <w:szCs w:val="24"/>
        </w:rPr>
        <w:t xml:space="preserve">las y </w:t>
      </w:r>
      <w:r w:rsidRPr="00646708">
        <w:rPr>
          <w:rFonts w:eastAsia="Times New Roman" w:cstheme="minorHAnsi"/>
          <w:color w:val="000000" w:themeColor="text1"/>
          <w:sz w:val="24"/>
          <w:szCs w:val="24"/>
        </w:rPr>
        <w:t>los estudiantes</w:t>
      </w:r>
      <w:r w:rsidR="00E50A7D">
        <w:rPr>
          <w:rFonts w:eastAsia="Times New Roman" w:cstheme="minorHAnsi"/>
          <w:color w:val="000000" w:themeColor="text1"/>
          <w:sz w:val="24"/>
          <w:szCs w:val="24"/>
        </w:rPr>
        <w:t>, y así mismo</w:t>
      </w:r>
      <w:r w:rsidRPr="00646708">
        <w:rPr>
          <w:rFonts w:eastAsia="Times New Roman" w:cstheme="minorHAnsi"/>
          <w:color w:val="000000" w:themeColor="text1"/>
          <w:sz w:val="24"/>
          <w:szCs w:val="24"/>
        </w:rPr>
        <w:t xml:space="preserve"> </w:t>
      </w:r>
      <w:r w:rsidR="00E50A7D">
        <w:rPr>
          <w:rFonts w:eastAsia="Times New Roman" w:cstheme="minorHAnsi"/>
          <w:color w:val="000000" w:themeColor="text1"/>
          <w:sz w:val="24"/>
          <w:szCs w:val="24"/>
        </w:rPr>
        <w:t xml:space="preserve">a </w:t>
      </w:r>
      <w:r w:rsidRPr="00646708">
        <w:rPr>
          <w:rFonts w:eastAsia="Times New Roman" w:cstheme="minorHAnsi"/>
          <w:color w:val="000000" w:themeColor="text1"/>
          <w:sz w:val="24"/>
          <w:szCs w:val="24"/>
        </w:rPr>
        <w:t xml:space="preserve">todos los miembros de </w:t>
      </w:r>
      <w:r w:rsidR="00E50A7D">
        <w:rPr>
          <w:rFonts w:eastAsia="Times New Roman" w:cstheme="minorHAnsi"/>
          <w:color w:val="000000" w:themeColor="text1"/>
          <w:sz w:val="24"/>
          <w:szCs w:val="24"/>
        </w:rPr>
        <w:t>esta</w:t>
      </w:r>
      <w:r w:rsidRPr="00646708">
        <w:rPr>
          <w:rFonts w:eastAsia="Times New Roman" w:cstheme="minorHAnsi"/>
          <w:color w:val="000000" w:themeColor="text1"/>
          <w:sz w:val="24"/>
          <w:szCs w:val="24"/>
        </w:rPr>
        <w:t xml:space="preserve"> comunidad e</w:t>
      </w:r>
      <w:r w:rsidR="00E50A7D">
        <w:rPr>
          <w:rFonts w:eastAsia="Times New Roman" w:cstheme="minorHAnsi"/>
          <w:color w:val="000000" w:themeColor="text1"/>
          <w:sz w:val="24"/>
          <w:szCs w:val="24"/>
        </w:rPr>
        <w:t>ducativa, comunidad que tiene como foco la formación a</w:t>
      </w:r>
      <w:r w:rsidR="004E2E48">
        <w:rPr>
          <w:rFonts w:eastAsia="Times New Roman" w:cstheme="minorHAnsi"/>
          <w:color w:val="000000" w:themeColor="text1"/>
          <w:sz w:val="24"/>
          <w:szCs w:val="24"/>
        </w:rPr>
        <w:t>cadémica y a</w:t>
      </w:r>
      <w:r w:rsidR="00E50A7D">
        <w:rPr>
          <w:rFonts w:eastAsia="Times New Roman" w:cstheme="minorHAnsi"/>
          <w:color w:val="000000" w:themeColor="text1"/>
          <w:sz w:val="24"/>
          <w:szCs w:val="24"/>
        </w:rPr>
        <w:t>rtística</w:t>
      </w:r>
      <w:r w:rsidR="004E2E48">
        <w:rPr>
          <w:rFonts w:eastAsia="Times New Roman" w:cstheme="minorHAnsi"/>
          <w:color w:val="000000" w:themeColor="text1"/>
          <w:sz w:val="24"/>
          <w:szCs w:val="24"/>
        </w:rPr>
        <w:t>, a través de la creatividad y la expresión de las individualidades.</w:t>
      </w:r>
      <w:r w:rsidRPr="00646708">
        <w:rPr>
          <w:rFonts w:eastAsia="Times New Roman" w:cstheme="minorHAnsi"/>
          <w:color w:val="000000" w:themeColor="text1"/>
          <w:sz w:val="24"/>
          <w:szCs w:val="24"/>
        </w:rPr>
        <w:t xml:space="preserve"> </w:t>
      </w:r>
    </w:p>
    <w:p w14:paraId="1BC13B0A" w14:textId="77777777" w:rsidR="004C12B6" w:rsidRPr="00A11E12" w:rsidRDefault="004C12B6" w:rsidP="004C12B6">
      <w:pPr>
        <w:spacing w:after="0"/>
        <w:jc w:val="both"/>
        <w:rPr>
          <w:rFonts w:eastAsia="Times New Roman" w:cstheme="minorHAnsi"/>
          <w:color w:val="000000" w:themeColor="text1"/>
          <w:sz w:val="24"/>
          <w:szCs w:val="24"/>
        </w:rPr>
      </w:pPr>
    </w:p>
    <w:p w14:paraId="595BC9D8" w14:textId="6D167F12" w:rsidR="00A11E12" w:rsidRPr="004D0477" w:rsidRDefault="007A40CB" w:rsidP="00A11E12">
      <w:pPr>
        <w:rPr>
          <w:sz w:val="2"/>
          <w:szCs w:val="2"/>
          <w:lang w:val="es-ES" w:eastAsia="es-ES"/>
        </w:rPr>
      </w:pPr>
      <w:r w:rsidRPr="004D0477">
        <w:rPr>
          <w:b/>
          <w:bCs/>
        </w:rPr>
        <w:t xml:space="preserve">Objetivos específicos </w:t>
      </w:r>
    </w:p>
    <w:p w14:paraId="12544FA3" w14:textId="67D81957" w:rsidR="007A40CB" w:rsidRPr="00646708" w:rsidRDefault="007A40CB" w:rsidP="004C12B6">
      <w:pPr>
        <w:pStyle w:val="Prrafodelista"/>
        <w:numPr>
          <w:ilvl w:val="0"/>
          <w:numId w:val="12"/>
        </w:numPr>
        <w:spacing w:after="0" w:line="240" w:lineRule="auto"/>
        <w:ind w:left="426" w:hanging="426"/>
        <w:jc w:val="both"/>
        <w:rPr>
          <w:rFonts w:cstheme="minorHAnsi"/>
          <w:color w:val="000000" w:themeColor="text1"/>
          <w:sz w:val="24"/>
          <w:szCs w:val="24"/>
        </w:rPr>
      </w:pPr>
      <w:r w:rsidRPr="00646708">
        <w:rPr>
          <w:rFonts w:cstheme="minorHAnsi"/>
          <w:color w:val="000000" w:themeColor="text1"/>
          <w:sz w:val="24"/>
          <w:szCs w:val="24"/>
        </w:rPr>
        <w:t xml:space="preserve">Fomentar el desarrollo integral de los estudiantes dentro de su quehacer </w:t>
      </w:r>
      <w:r w:rsidR="002B029F">
        <w:rPr>
          <w:rFonts w:cstheme="minorHAnsi"/>
          <w:color w:val="000000" w:themeColor="text1"/>
          <w:sz w:val="24"/>
          <w:szCs w:val="24"/>
        </w:rPr>
        <w:t>personal,</w:t>
      </w:r>
      <w:r w:rsidR="00E50A7D">
        <w:rPr>
          <w:rFonts w:cstheme="minorHAnsi"/>
          <w:color w:val="000000" w:themeColor="text1"/>
          <w:sz w:val="24"/>
          <w:szCs w:val="24"/>
        </w:rPr>
        <w:t xml:space="preserve"> artístico</w:t>
      </w:r>
      <w:r w:rsidR="002B029F">
        <w:rPr>
          <w:rFonts w:cstheme="minorHAnsi"/>
          <w:color w:val="000000" w:themeColor="text1"/>
          <w:sz w:val="24"/>
          <w:szCs w:val="24"/>
        </w:rPr>
        <w:t xml:space="preserve"> y académico</w:t>
      </w:r>
      <w:r w:rsidR="00E50A7D">
        <w:rPr>
          <w:rFonts w:cstheme="minorHAnsi"/>
          <w:color w:val="000000" w:themeColor="text1"/>
          <w:sz w:val="24"/>
          <w:szCs w:val="24"/>
        </w:rPr>
        <w:t>.</w:t>
      </w:r>
    </w:p>
    <w:p w14:paraId="477FD6EA" w14:textId="64EF4A4D" w:rsidR="007A40CB" w:rsidRPr="00646708" w:rsidRDefault="007A40CB" w:rsidP="004C12B6">
      <w:pPr>
        <w:pStyle w:val="Prrafodelista"/>
        <w:numPr>
          <w:ilvl w:val="0"/>
          <w:numId w:val="12"/>
        </w:numPr>
        <w:spacing w:after="0" w:line="240" w:lineRule="auto"/>
        <w:ind w:left="426" w:hanging="426"/>
        <w:jc w:val="both"/>
        <w:rPr>
          <w:rFonts w:eastAsia="Times New Roman" w:cstheme="minorHAnsi"/>
          <w:color w:val="000000" w:themeColor="text1"/>
          <w:sz w:val="24"/>
          <w:szCs w:val="24"/>
        </w:rPr>
      </w:pPr>
      <w:r w:rsidRPr="00646708">
        <w:rPr>
          <w:rFonts w:eastAsia="Times New Roman" w:cstheme="minorHAnsi"/>
          <w:color w:val="000000" w:themeColor="text1"/>
          <w:sz w:val="24"/>
          <w:szCs w:val="24"/>
        </w:rPr>
        <w:lastRenderedPageBreak/>
        <w:t>Contribuir a la formación integral de los estudiantes, fortaleciendo las relaciones interpersonales, respetuosas</w:t>
      </w:r>
      <w:r w:rsidR="00E50A7D">
        <w:rPr>
          <w:rFonts w:eastAsia="Times New Roman" w:cstheme="minorHAnsi"/>
          <w:color w:val="000000" w:themeColor="text1"/>
          <w:sz w:val="24"/>
          <w:szCs w:val="24"/>
        </w:rPr>
        <w:t>, responsables</w:t>
      </w:r>
      <w:r w:rsidRPr="00646708">
        <w:rPr>
          <w:rFonts w:eastAsia="Times New Roman" w:cstheme="minorHAnsi"/>
          <w:color w:val="000000" w:themeColor="text1"/>
          <w:sz w:val="24"/>
          <w:szCs w:val="24"/>
        </w:rPr>
        <w:t xml:space="preserve"> y </w:t>
      </w:r>
      <w:r w:rsidR="00E50A7D">
        <w:rPr>
          <w:rFonts w:eastAsia="Times New Roman" w:cstheme="minorHAnsi"/>
          <w:color w:val="000000" w:themeColor="text1"/>
          <w:sz w:val="24"/>
          <w:szCs w:val="24"/>
        </w:rPr>
        <w:t>basadas en el diálogo, para así promover</w:t>
      </w:r>
      <w:r w:rsidRPr="00646708">
        <w:rPr>
          <w:rFonts w:eastAsia="Times New Roman" w:cstheme="minorHAnsi"/>
          <w:color w:val="000000" w:themeColor="text1"/>
          <w:sz w:val="24"/>
          <w:szCs w:val="24"/>
        </w:rPr>
        <w:t xml:space="preserve"> una sana convivencia escolar</w:t>
      </w:r>
      <w:r w:rsidR="00BE077F" w:rsidRPr="00646708">
        <w:rPr>
          <w:rFonts w:eastAsia="Times New Roman" w:cstheme="minorHAnsi"/>
          <w:color w:val="000000" w:themeColor="text1"/>
          <w:sz w:val="24"/>
          <w:szCs w:val="24"/>
        </w:rPr>
        <w:t xml:space="preserve">. </w:t>
      </w:r>
    </w:p>
    <w:p w14:paraId="0E64996A" w14:textId="7BEC4749" w:rsidR="007A40CB" w:rsidRPr="00646708" w:rsidRDefault="007A40CB" w:rsidP="004C12B6">
      <w:pPr>
        <w:pStyle w:val="Prrafodelista"/>
        <w:numPr>
          <w:ilvl w:val="0"/>
          <w:numId w:val="12"/>
        </w:numPr>
        <w:spacing w:after="0" w:line="240" w:lineRule="auto"/>
        <w:ind w:left="426" w:hanging="426"/>
        <w:jc w:val="both"/>
        <w:rPr>
          <w:rFonts w:eastAsia="Times New Roman" w:cstheme="minorHAnsi"/>
          <w:color w:val="000000" w:themeColor="text1"/>
          <w:sz w:val="24"/>
          <w:szCs w:val="24"/>
        </w:rPr>
      </w:pPr>
      <w:r w:rsidRPr="00646708">
        <w:rPr>
          <w:rFonts w:eastAsia="Times New Roman" w:cstheme="minorHAnsi"/>
          <w:color w:val="000000" w:themeColor="text1"/>
          <w:sz w:val="24"/>
          <w:szCs w:val="24"/>
        </w:rPr>
        <w:t>Colaborar al desarrollo de una comunidad educativa inclusiva, participativa y promotora de los factores</w:t>
      </w:r>
      <w:r w:rsidR="00E50A7D">
        <w:rPr>
          <w:rFonts w:eastAsia="Times New Roman" w:cstheme="minorHAnsi"/>
          <w:color w:val="000000" w:themeColor="text1"/>
          <w:sz w:val="24"/>
          <w:szCs w:val="24"/>
        </w:rPr>
        <w:t xml:space="preserve"> protectores</w:t>
      </w:r>
      <w:r w:rsidRPr="00646708">
        <w:rPr>
          <w:rFonts w:eastAsia="Times New Roman" w:cstheme="minorHAnsi"/>
          <w:color w:val="000000" w:themeColor="text1"/>
          <w:sz w:val="24"/>
          <w:szCs w:val="24"/>
        </w:rPr>
        <w:t xml:space="preserve"> que permiten alcanzar una buena convivencia escolar</w:t>
      </w:r>
      <w:r w:rsidR="00E50A7D">
        <w:rPr>
          <w:rFonts w:eastAsia="Times New Roman" w:cstheme="minorHAnsi"/>
          <w:color w:val="000000" w:themeColor="text1"/>
          <w:sz w:val="24"/>
          <w:szCs w:val="24"/>
        </w:rPr>
        <w:t>.</w:t>
      </w:r>
    </w:p>
    <w:p w14:paraId="445E3925" w14:textId="5DCF75A2" w:rsidR="007A40CB" w:rsidRDefault="007A40CB" w:rsidP="004C12B6">
      <w:pPr>
        <w:pStyle w:val="Prrafodelista"/>
        <w:numPr>
          <w:ilvl w:val="0"/>
          <w:numId w:val="12"/>
        </w:numPr>
        <w:spacing w:after="0" w:line="240" w:lineRule="auto"/>
        <w:ind w:left="426" w:hanging="426"/>
        <w:jc w:val="both"/>
        <w:rPr>
          <w:rFonts w:eastAsia="Times New Roman" w:cstheme="minorHAnsi"/>
          <w:color w:val="000000" w:themeColor="text1"/>
          <w:sz w:val="24"/>
          <w:szCs w:val="24"/>
        </w:rPr>
      </w:pPr>
      <w:r w:rsidRPr="00646708">
        <w:rPr>
          <w:rFonts w:eastAsia="Times New Roman" w:cstheme="minorHAnsi"/>
          <w:color w:val="000000" w:themeColor="text1"/>
          <w:sz w:val="24"/>
          <w:szCs w:val="24"/>
        </w:rPr>
        <w:t>Crea</w:t>
      </w:r>
      <w:r w:rsidR="00D07581" w:rsidRPr="00646708">
        <w:rPr>
          <w:rFonts w:eastAsia="Times New Roman" w:cstheme="minorHAnsi"/>
          <w:color w:val="000000" w:themeColor="text1"/>
          <w:sz w:val="24"/>
          <w:szCs w:val="24"/>
        </w:rPr>
        <w:t xml:space="preserve">r </w:t>
      </w:r>
      <w:r w:rsidRPr="00646708">
        <w:rPr>
          <w:rFonts w:eastAsia="Times New Roman" w:cstheme="minorHAnsi"/>
          <w:color w:val="000000" w:themeColor="text1"/>
          <w:sz w:val="24"/>
          <w:szCs w:val="24"/>
        </w:rPr>
        <w:t>espacios que permitan el desarrollo de una vida saludable que contribuya a una buena convivencia</w:t>
      </w:r>
      <w:r w:rsidR="002B029F">
        <w:rPr>
          <w:rFonts w:eastAsia="Times New Roman" w:cstheme="minorHAnsi"/>
          <w:color w:val="000000" w:themeColor="text1"/>
          <w:sz w:val="24"/>
          <w:szCs w:val="24"/>
        </w:rPr>
        <w:t xml:space="preserve"> y al bienestar socioemocional.</w:t>
      </w:r>
    </w:p>
    <w:p w14:paraId="7AE0B6BE" w14:textId="77777777" w:rsidR="00C05558" w:rsidRPr="00646708" w:rsidRDefault="00C05558" w:rsidP="00C05558">
      <w:pPr>
        <w:pStyle w:val="Prrafodelista"/>
        <w:spacing w:after="0" w:line="240" w:lineRule="auto"/>
        <w:ind w:left="426"/>
        <w:jc w:val="both"/>
        <w:rPr>
          <w:rFonts w:eastAsia="Times New Roman" w:cstheme="minorHAnsi"/>
          <w:color w:val="000000" w:themeColor="text1"/>
          <w:sz w:val="24"/>
          <w:szCs w:val="24"/>
        </w:rPr>
      </w:pPr>
    </w:p>
    <w:p w14:paraId="60529EF6" w14:textId="1139B4FF" w:rsidR="00130CF8" w:rsidRPr="00AF3120" w:rsidRDefault="001C180B" w:rsidP="00DA35BC">
      <w:pPr>
        <w:pStyle w:val="Prrafodelista"/>
        <w:numPr>
          <w:ilvl w:val="0"/>
          <w:numId w:val="5"/>
        </w:numPr>
        <w:ind w:right="-142"/>
        <w:jc w:val="both"/>
        <w:rPr>
          <w:rFonts w:cstheme="minorHAnsi"/>
          <w:b/>
          <w:bCs/>
        </w:rPr>
        <w:sectPr w:rsidR="00130CF8" w:rsidRPr="00AF3120" w:rsidSect="00365929">
          <w:headerReference w:type="default" r:id="rId8"/>
          <w:footerReference w:type="default" r:id="rId9"/>
          <w:type w:val="continuous"/>
          <w:pgSz w:w="12240" w:h="15840"/>
          <w:pgMar w:top="1418" w:right="1701" w:bottom="1418" w:left="1701" w:header="709" w:footer="709" w:gutter="0"/>
          <w:cols w:space="708"/>
          <w:docGrid w:linePitch="360"/>
        </w:sectPr>
      </w:pPr>
      <w:r w:rsidRPr="00AF3120">
        <w:rPr>
          <w:rFonts w:cstheme="minorHAnsi"/>
          <w:b/>
          <w:bCs/>
          <w:sz w:val="24"/>
          <w:szCs w:val="24"/>
        </w:rPr>
        <w:t>A continuació</w:t>
      </w:r>
      <w:r w:rsidR="006811F1" w:rsidRPr="00AF3120">
        <w:rPr>
          <w:rFonts w:cstheme="minorHAnsi"/>
          <w:b/>
          <w:bCs/>
          <w:sz w:val="24"/>
          <w:szCs w:val="24"/>
        </w:rPr>
        <w:t>n, tabla con objetivos, acciones, indicadores y verificadores</w:t>
      </w:r>
      <w:r w:rsidR="004C12B6">
        <w:rPr>
          <w:rFonts w:cstheme="minorHAnsi"/>
          <w:b/>
          <w:bCs/>
          <w:sz w:val="24"/>
          <w:szCs w:val="24"/>
        </w:rPr>
        <w:t>:</w:t>
      </w:r>
    </w:p>
    <w:p w14:paraId="7ED1F1DE" w14:textId="0A830B3B" w:rsidR="00130CF8" w:rsidRPr="00646708" w:rsidRDefault="00130CF8">
      <w:pPr>
        <w:rPr>
          <w:rFonts w:cstheme="minorHAnsi"/>
        </w:rPr>
      </w:pPr>
    </w:p>
    <w:tbl>
      <w:tblPr>
        <w:tblW w:w="12988" w:type="dxa"/>
        <w:tblCellMar>
          <w:left w:w="0" w:type="dxa"/>
          <w:right w:w="0" w:type="dxa"/>
        </w:tblCellMar>
        <w:tblLook w:val="04A0" w:firstRow="1" w:lastRow="0" w:firstColumn="1" w:lastColumn="0" w:noHBand="0" w:noVBand="1"/>
      </w:tblPr>
      <w:tblGrid>
        <w:gridCol w:w="1300"/>
        <w:gridCol w:w="1696"/>
        <w:gridCol w:w="1596"/>
        <w:gridCol w:w="1899"/>
        <w:gridCol w:w="1657"/>
        <w:gridCol w:w="1735"/>
        <w:gridCol w:w="1449"/>
        <w:gridCol w:w="1656"/>
      </w:tblGrid>
      <w:tr w:rsidR="00CA03FF" w:rsidRPr="006811F1" w14:paraId="5A530C7B" w14:textId="77777777" w:rsidTr="00C94EDF">
        <w:trPr>
          <w:trHeight w:val="315"/>
        </w:trPr>
        <w:tc>
          <w:tcPr>
            <w:tcW w:w="1300" w:type="dxa"/>
            <w:tcBorders>
              <w:top w:val="single" w:sz="6" w:space="0" w:color="000000"/>
              <w:left w:val="single" w:sz="6" w:space="0" w:color="000000"/>
              <w:bottom w:val="single" w:sz="6" w:space="0" w:color="000000"/>
              <w:right w:val="single" w:sz="6" w:space="0" w:color="000000"/>
            </w:tcBorders>
            <w:shd w:val="clear" w:color="auto" w:fill="AFE7EF"/>
            <w:tcMar>
              <w:top w:w="30" w:type="dxa"/>
              <w:left w:w="45" w:type="dxa"/>
              <w:bottom w:w="30" w:type="dxa"/>
              <w:right w:w="45" w:type="dxa"/>
            </w:tcMar>
            <w:vAlign w:val="bottom"/>
            <w:hideMark/>
          </w:tcPr>
          <w:p w14:paraId="11C04779" w14:textId="77777777" w:rsidR="00CA03FF" w:rsidRPr="006811F1" w:rsidRDefault="00CA03FF" w:rsidP="00C94EDF">
            <w:pPr>
              <w:spacing w:after="0" w:line="240" w:lineRule="auto"/>
              <w:jc w:val="center"/>
              <w:rPr>
                <w:rFonts w:ascii="Arial" w:eastAsia="Times New Roman" w:hAnsi="Arial" w:cs="Arial"/>
                <w:b/>
                <w:bCs/>
                <w:sz w:val="20"/>
                <w:szCs w:val="20"/>
                <w:lang w:eastAsia="es-CL"/>
              </w:rPr>
            </w:pPr>
            <w:r w:rsidRPr="006811F1">
              <w:rPr>
                <w:rFonts w:ascii="Arial" w:eastAsia="Times New Roman" w:hAnsi="Arial" w:cs="Arial"/>
                <w:b/>
                <w:bCs/>
                <w:sz w:val="20"/>
                <w:szCs w:val="20"/>
                <w:lang w:eastAsia="es-CL"/>
              </w:rPr>
              <w:t>OBJETIVO GENERAL</w:t>
            </w:r>
          </w:p>
        </w:tc>
        <w:tc>
          <w:tcPr>
            <w:tcW w:w="1696" w:type="dxa"/>
            <w:tcBorders>
              <w:top w:val="single" w:sz="6" w:space="0" w:color="000000"/>
              <w:left w:val="single" w:sz="6" w:space="0" w:color="CCCCCC"/>
              <w:bottom w:val="single" w:sz="6" w:space="0" w:color="000000"/>
              <w:right w:val="single" w:sz="6" w:space="0" w:color="000000"/>
            </w:tcBorders>
            <w:shd w:val="clear" w:color="auto" w:fill="AFE7EF"/>
            <w:tcMar>
              <w:top w:w="30" w:type="dxa"/>
              <w:left w:w="45" w:type="dxa"/>
              <w:bottom w:w="30" w:type="dxa"/>
              <w:right w:w="45" w:type="dxa"/>
            </w:tcMar>
            <w:vAlign w:val="bottom"/>
            <w:hideMark/>
          </w:tcPr>
          <w:p w14:paraId="1882B484" w14:textId="77777777" w:rsidR="00CA03FF" w:rsidRPr="006811F1" w:rsidRDefault="00CA03FF" w:rsidP="00C94EDF">
            <w:pPr>
              <w:spacing w:after="0" w:line="240" w:lineRule="auto"/>
              <w:jc w:val="center"/>
              <w:rPr>
                <w:rFonts w:ascii="Arial" w:eastAsia="Times New Roman" w:hAnsi="Arial" w:cs="Arial"/>
                <w:b/>
                <w:bCs/>
                <w:sz w:val="20"/>
                <w:szCs w:val="20"/>
                <w:lang w:eastAsia="es-CL"/>
              </w:rPr>
            </w:pPr>
            <w:r w:rsidRPr="006811F1">
              <w:rPr>
                <w:rFonts w:ascii="Arial" w:eastAsia="Times New Roman" w:hAnsi="Arial" w:cs="Arial"/>
                <w:b/>
                <w:bCs/>
                <w:sz w:val="20"/>
                <w:szCs w:val="20"/>
                <w:lang w:eastAsia="es-CL"/>
              </w:rPr>
              <w:t>VINCULACIÓN</w:t>
            </w:r>
          </w:p>
        </w:tc>
        <w:tc>
          <w:tcPr>
            <w:tcW w:w="1596" w:type="dxa"/>
            <w:tcBorders>
              <w:top w:val="single" w:sz="6" w:space="0" w:color="000000"/>
              <w:left w:val="single" w:sz="6" w:space="0" w:color="CCCCCC"/>
              <w:bottom w:val="single" w:sz="6" w:space="0" w:color="000000"/>
              <w:right w:val="single" w:sz="6" w:space="0" w:color="000000"/>
            </w:tcBorders>
            <w:shd w:val="clear" w:color="auto" w:fill="AFE7EF"/>
            <w:tcMar>
              <w:top w:w="30" w:type="dxa"/>
              <w:left w:w="45" w:type="dxa"/>
              <w:bottom w:w="30" w:type="dxa"/>
              <w:right w:w="45" w:type="dxa"/>
            </w:tcMar>
            <w:vAlign w:val="bottom"/>
            <w:hideMark/>
          </w:tcPr>
          <w:p w14:paraId="6953F156" w14:textId="77777777" w:rsidR="00CA03FF" w:rsidRPr="006811F1" w:rsidRDefault="00CA03FF" w:rsidP="00C94EDF">
            <w:pPr>
              <w:spacing w:after="0" w:line="240" w:lineRule="auto"/>
              <w:jc w:val="center"/>
              <w:rPr>
                <w:rFonts w:ascii="Arial" w:eastAsia="Times New Roman" w:hAnsi="Arial" w:cs="Arial"/>
                <w:b/>
                <w:bCs/>
                <w:sz w:val="20"/>
                <w:szCs w:val="20"/>
                <w:lang w:eastAsia="es-CL"/>
              </w:rPr>
            </w:pPr>
            <w:r w:rsidRPr="006811F1">
              <w:rPr>
                <w:rFonts w:ascii="Arial" w:eastAsia="Times New Roman" w:hAnsi="Arial" w:cs="Arial"/>
                <w:b/>
                <w:bCs/>
                <w:sz w:val="20"/>
                <w:szCs w:val="20"/>
                <w:lang w:eastAsia="es-CL"/>
              </w:rPr>
              <w:t>OBJETIVO ESPECÍFICO</w:t>
            </w:r>
          </w:p>
        </w:tc>
        <w:tc>
          <w:tcPr>
            <w:tcW w:w="1899" w:type="dxa"/>
            <w:tcBorders>
              <w:top w:val="single" w:sz="6" w:space="0" w:color="000000"/>
              <w:left w:val="single" w:sz="6" w:space="0" w:color="CCCCCC"/>
              <w:bottom w:val="single" w:sz="6" w:space="0" w:color="000000"/>
              <w:right w:val="single" w:sz="6" w:space="0" w:color="000000"/>
            </w:tcBorders>
            <w:shd w:val="clear" w:color="auto" w:fill="AFE7EF"/>
            <w:tcMar>
              <w:top w:w="30" w:type="dxa"/>
              <w:left w:w="45" w:type="dxa"/>
              <w:bottom w:w="30" w:type="dxa"/>
              <w:right w:w="45" w:type="dxa"/>
            </w:tcMar>
            <w:vAlign w:val="bottom"/>
            <w:hideMark/>
          </w:tcPr>
          <w:p w14:paraId="545E51B9" w14:textId="77777777" w:rsidR="00CA03FF" w:rsidRPr="006811F1" w:rsidRDefault="00CA03FF" w:rsidP="00C94EDF">
            <w:pPr>
              <w:spacing w:after="0" w:line="240" w:lineRule="auto"/>
              <w:jc w:val="center"/>
              <w:rPr>
                <w:rFonts w:ascii="Arial" w:eastAsia="Times New Roman" w:hAnsi="Arial" w:cs="Arial"/>
                <w:b/>
                <w:bCs/>
                <w:sz w:val="20"/>
                <w:szCs w:val="20"/>
                <w:lang w:eastAsia="es-CL"/>
              </w:rPr>
            </w:pPr>
            <w:r w:rsidRPr="006811F1">
              <w:rPr>
                <w:rFonts w:ascii="Arial" w:eastAsia="Times New Roman" w:hAnsi="Arial" w:cs="Arial"/>
                <w:b/>
                <w:bCs/>
                <w:sz w:val="20"/>
                <w:szCs w:val="20"/>
                <w:lang w:eastAsia="es-CL"/>
              </w:rPr>
              <w:t>ACCIÓN</w:t>
            </w:r>
          </w:p>
        </w:tc>
        <w:tc>
          <w:tcPr>
            <w:tcW w:w="1657" w:type="dxa"/>
            <w:tcBorders>
              <w:top w:val="single" w:sz="6" w:space="0" w:color="000000"/>
              <w:left w:val="single" w:sz="6" w:space="0" w:color="CCCCCC"/>
              <w:bottom w:val="single" w:sz="6" w:space="0" w:color="000000"/>
              <w:right w:val="single" w:sz="6" w:space="0" w:color="000000"/>
            </w:tcBorders>
            <w:shd w:val="clear" w:color="auto" w:fill="AFE7EF"/>
            <w:tcMar>
              <w:top w:w="30" w:type="dxa"/>
              <w:left w:w="45" w:type="dxa"/>
              <w:bottom w:w="30" w:type="dxa"/>
              <w:right w:w="45" w:type="dxa"/>
            </w:tcMar>
            <w:vAlign w:val="bottom"/>
            <w:hideMark/>
          </w:tcPr>
          <w:p w14:paraId="41720C1C" w14:textId="77777777" w:rsidR="00CA03FF" w:rsidRPr="006811F1" w:rsidRDefault="00CA03FF" w:rsidP="00C94EDF">
            <w:pPr>
              <w:spacing w:after="0" w:line="240" w:lineRule="auto"/>
              <w:jc w:val="center"/>
              <w:rPr>
                <w:rFonts w:ascii="Arial" w:eastAsia="Times New Roman" w:hAnsi="Arial" w:cs="Arial"/>
                <w:b/>
                <w:bCs/>
                <w:sz w:val="20"/>
                <w:szCs w:val="20"/>
                <w:lang w:eastAsia="es-CL"/>
              </w:rPr>
            </w:pPr>
            <w:r w:rsidRPr="006811F1">
              <w:rPr>
                <w:rFonts w:ascii="Arial" w:eastAsia="Times New Roman" w:hAnsi="Arial" w:cs="Arial"/>
                <w:b/>
                <w:bCs/>
                <w:sz w:val="20"/>
                <w:szCs w:val="20"/>
                <w:lang w:eastAsia="es-CL"/>
              </w:rPr>
              <w:t>INDICADOR</w:t>
            </w:r>
          </w:p>
        </w:tc>
        <w:tc>
          <w:tcPr>
            <w:tcW w:w="1735" w:type="dxa"/>
            <w:tcBorders>
              <w:top w:val="single" w:sz="6" w:space="0" w:color="000000"/>
              <w:left w:val="single" w:sz="6" w:space="0" w:color="CCCCCC"/>
              <w:bottom w:val="single" w:sz="6" w:space="0" w:color="000000"/>
              <w:right w:val="single" w:sz="4" w:space="0" w:color="auto"/>
            </w:tcBorders>
            <w:shd w:val="clear" w:color="auto" w:fill="AFE7EF"/>
            <w:tcMar>
              <w:top w:w="30" w:type="dxa"/>
              <w:left w:w="45" w:type="dxa"/>
              <w:bottom w:w="30" w:type="dxa"/>
              <w:right w:w="45" w:type="dxa"/>
            </w:tcMar>
            <w:vAlign w:val="bottom"/>
            <w:hideMark/>
          </w:tcPr>
          <w:p w14:paraId="4F476936" w14:textId="77777777" w:rsidR="00CA03FF" w:rsidRPr="006811F1" w:rsidRDefault="00CA03FF" w:rsidP="00C94EDF">
            <w:pPr>
              <w:spacing w:after="0" w:line="240" w:lineRule="auto"/>
              <w:jc w:val="center"/>
              <w:rPr>
                <w:rFonts w:ascii="Arial" w:eastAsia="Times New Roman" w:hAnsi="Arial" w:cs="Arial"/>
                <w:b/>
                <w:bCs/>
                <w:sz w:val="20"/>
                <w:szCs w:val="20"/>
                <w:lang w:eastAsia="es-CL"/>
              </w:rPr>
            </w:pPr>
            <w:r w:rsidRPr="006811F1">
              <w:rPr>
                <w:rFonts w:ascii="Arial" w:eastAsia="Times New Roman" w:hAnsi="Arial" w:cs="Arial"/>
                <w:b/>
                <w:bCs/>
                <w:sz w:val="20"/>
                <w:szCs w:val="20"/>
                <w:lang w:eastAsia="es-CL"/>
              </w:rPr>
              <w:t>VERIFICADORES POSIBLES</w:t>
            </w:r>
          </w:p>
        </w:tc>
        <w:tc>
          <w:tcPr>
            <w:tcW w:w="1449" w:type="dxa"/>
            <w:tcBorders>
              <w:top w:val="single" w:sz="4" w:space="0" w:color="auto"/>
              <w:left w:val="single" w:sz="4" w:space="0" w:color="auto"/>
              <w:bottom w:val="single" w:sz="4" w:space="0" w:color="auto"/>
              <w:right w:val="single" w:sz="4" w:space="0" w:color="auto"/>
            </w:tcBorders>
            <w:shd w:val="clear" w:color="auto" w:fill="AFE7EF"/>
          </w:tcPr>
          <w:p w14:paraId="035D1502" w14:textId="777F768E" w:rsidR="00CA03FF" w:rsidRPr="006811F1" w:rsidRDefault="00CA03FF" w:rsidP="00C94EDF">
            <w:pPr>
              <w:spacing w:after="0" w:line="240" w:lineRule="auto"/>
              <w:jc w:val="center"/>
              <w:rPr>
                <w:rFonts w:ascii="Arial" w:eastAsia="Times New Roman" w:hAnsi="Arial" w:cs="Arial"/>
                <w:b/>
                <w:bCs/>
                <w:sz w:val="20"/>
                <w:szCs w:val="20"/>
                <w:lang w:eastAsia="es-CL"/>
              </w:rPr>
            </w:pPr>
            <w:r>
              <w:rPr>
                <w:rFonts w:ascii="Arial" w:eastAsia="Times New Roman" w:hAnsi="Arial" w:cs="Arial"/>
                <w:b/>
                <w:bCs/>
                <w:sz w:val="20"/>
                <w:szCs w:val="20"/>
                <w:lang w:eastAsia="es-CL"/>
              </w:rPr>
              <w:t>EJECUCIÓN</w:t>
            </w:r>
          </w:p>
        </w:tc>
        <w:tc>
          <w:tcPr>
            <w:tcW w:w="1656" w:type="dxa"/>
            <w:tcBorders>
              <w:top w:val="single" w:sz="6" w:space="0" w:color="000000"/>
              <w:left w:val="single" w:sz="4" w:space="0" w:color="auto"/>
              <w:bottom w:val="single" w:sz="6" w:space="0" w:color="000000"/>
              <w:right w:val="single" w:sz="6" w:space="0" w:color="000000"/>
            </w:tcBorders>
            <w:shd w:val="clear" w:color="auto" w:fill="AFE7EF"/>
            <w:tcMar>
              <w:top w:w="30" w:type="dxa"/>
              <w:left w:w="45" w:type="dxa"/>
              <w:bottom w:w="30" w:type="dxa"/>
              <w:right w:w="45" w:type="dxa"/>
            </w:tcMar>
            <w:vAlign w:val="bottom"/>
            <w:hideMark/>
          </w:tcPr>
          <w:p w14:paraId="019C0AB2" w14:textId="21CAFD1D" w:rsidR="00CA03FF" w:rsidRPr="006811F1" w:rsidRDefault="00CA03FF" w:rsidP="00C94EDF">
            <w:pPr>
              <w:spacing w:after="0" w:line="240" w:lineRule="auto"/>
              <w:jc w:val="center"/>
              <w:rPr>
                <w:rFonts w:ascii="Arial" w:eastAsia="Times New Roman" w:hAnsi="Arial" w:cs="Arial"/>
                <w:b/>
                <w:bCs/>
                <w:sz w:val="20"/>
                <w:szCs w:val="20"/>
                <w:lang w:eastAsia="es-CL"/>
              </w:rPr>
            </w:pPr>
            <w:r w:rsidRPr="006811F1">
              <w:rPr>
                <w:rFonts w:ascii="Arial" w:eastAsia="Times New Roman" w:hAnsi="Arial" w:cs="Arial"/>
                <w:b/>
                <w:bCs/>
                <w:sz w:val="20"/>
                <w:szCs w:val="20"/>
                <w:lang w:eastAsia="es-CL"/>
              </w:rPr>
              <w:t>RESPONSABLE</w:t>
            </w:r>
          </w:p>
        </w:tc>
      </w:tr>
      <w:tr w:rsidR="00CA03FF" w:rsidRPr="006811F1" w14:paraId="00529EB1" w14:textId="77777777" w:rsidTr="00121820">
        <w:trPr>
          <w:trHeight w:val="315"/>
        </w:trPr>
        <w:tc>
          <w:tcPr>
            <w:tcW w:w="1300" w:type="dxa"/>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F129EE8" w14:textId="77777777" w:rsidR="00CA03FF" w:rsidRPr="006811F1" w:rsidRDefault="00CA03FF" w:rsidP="006811F1">
            <w:pPr>
              <w:spacing w:after="0" w:line="240" w:lineRule="auto"/>
              <w:rPr>
                <w:rFonts w:ascii="Roboto" w:eastAsia="Times New Roman" w:hAnsi="Roboto" w:cs="Arial"/>
                <w:sz w:val="20"/>
                <w:szCs w:val="20"/>
                <w:lang w:eastAsia="es-CL"/>
              </w:rPr>
            </w:pPr>
            <w:r w:rsidRPr="006811F1">
              <w:rPr>
                <w:rFonts w:ascii="Roboto" w:eastAsia="Times New Roman" w:hAnsi="Roboto" w:cs="Arial"/>
                <w:sz w:val="20"/>
                <w:szCs w:val="20"/>
                <w:lang w:eastAsia="es-CL"/>
              </w:rPr>
              <w:t>Promover directrices para lograr una convivencia escolar, inclusiva, participativa y formativa entre los entes de la comunidad escolar del liceo.</w:t>
            </w:r>
          </w:p>
        </w:tc>
        <w:tc>
          <w:tcPr>
            <w:tcW w:w="1696"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66EF84"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 xml:space="preserve">Fortalecer la sana Convivencia Escolar en la comunidad educativa, facilitando el logro de los aprendizajes del plan general y el plan artístico, que apuntan a una educación integral de las y los estudiantes del LEA. Aportando a los sellos institucionales, como lo son la formación artística, la creatividad, la responsabilidad, el patrimonio y la diversidad. </w:t>
            </w:r>
          </w:p>
        </w:tc>
        <w:tc>
          <w:tcPr>
            <w:tcW w:w="1596"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753C9D" w14:textId="77777777" w:rsidR="00843DD1" w:rsidRDefault="00843DD1" w:rsidP="006811F1">
            <w:pPr>
              <w:spacing w:after="0" w:line="240" w:lineRule="auto"/>
              <w:rPr>
                <w:rFonts w:ascii="Arial" w:eastAsia="Times New Roman" w:hAnsi="Arial" w:cs="Arial"/>
                <w:sz w:val="20"/>
                <w:szCs w:val="20"/>
                <w:lang w:eastAsia="es-CL"/>
              </w:rPr>
            </w:pPr>
          </w:p>
          <w:p w14:paraId="33A6A066" w14:textId="77777777" w:rsidR="00843DD1" w:rsidRDefault="00843DD1" w:rsidP="006811F1">
            <w:pPr>
              <w:spacing w:after="0" w:line="240" w:lineRule="auto"/>
              <w:rPr>
                <w:rFonts w:ascii="Arial" w:eastAsia="Times New Roman" w:hAnsi="Arial" w:cs="Arial"/>
                <w:sz w:val="20"/>
                <w:szCs w:val="20"/>
                <w:lang w:eastAsia="es-CL"/>
              </w:rPr>
            </w:pPr>
          </w:p>
          <w:p w14:paraId="10B25C09" w14:textId="77777777" w:rsidR="00843DD1" w:rsidRDefault="00843DD1" w:rsidP="006811F1">
            <w:pPr>
              <w:spacing w:after="0" w:line="240" w:lineRule="auto"/>
              <w:rPr>
                <w:rFonts w:ascii="Arial" w:eastAsia="Times New Roman" w:hAnsi="Arial" w:cs="Arial"/>
                <w:sz w:val="20"/>
                <w:szCs w:val="20"/>
                <w:lang w:eastAsia="es-CL"/>
              </w:rPr>
            </w:pPr>
          </w:p>
          <w:p w14:paraId="724CF134" w14:textId="77777777" w:rsidR="00843DD1" w:rsidRDefault="00843DD1" w:rsidP="006811F1">
            <w:pPr>
              <w:spacing w:after="0" w:line="240" w:lineRule="auto"/>
              <w:rPr>
                <w:rFonts w:ascii="Arial" w:eastAsia="Times New Roman" w:hAnsi="Arial" w:cs="Arial"/>
                <w:sz w:val="20"/>
                <w:szCs w:val="20"/>
                <w:lang w:eastAsia="es-CL"/>
              </w:rPr>
            </w:pPr>
          </w:p>
          <w:p w14:paraId="61AF12B4" w14:textId="77777777" w:rsidR="00843DD1" w:rsidRDefault="00843DD1" w:rsidP="006811F1">
            <w:pPr>
              <w:spacing w:after="0" w:line="240" w:lineRule="auto"/>
              <w:rPr>
                <w:rFonts w:ascii="Arial" w:eastAsia="Times New Roman" w:hAnsi="Arial" w:cs="Arial"/>
                <w:sz w:val="20"/>
                <w:szCs w:val="20"/>
                <w:lang w:eastAsia="es-CL"/>
              </w:rPr>
            </w:pPr>
          </w:p>
          <w:p w14:paraId="47195E81" w14:textId="77777777" w:rsidR="00843DD1" w:rsidRDefault="00843DD1" w:rsidP="006811F1">
            <w:pPr>
              <w:spacing w:after="0" w:line="240" w:lineRule="auto"/>
              <w:rPr>
                <w:rFonts w:ascii="Arial" w:eastAsia="Times New Roman" w:hAnsi="Arial" w:cs="Arial"/>
                <w:sz w:val="20"/>
                <w:szCs w:val="20"/>
                <w:lang w:eastAsia="es-CL"/>
              </w:rPr>
            </w:pPr>
          </w:p>
          <w:p w14:paraId="6CB826A7" w14:textId="77777777" w:rsidR="00843DD1" w:rsidRDefault="00843DD1" w:rsidP="006811F1">
            <w:pPr>
              <w:spacing w:after="0" w:line="240" w:lineRule="auto"/>
              <w:rPr>
                <w:rFonts w:ascii="Arial" w:eastAsia="Times New Roman" w:hAnsi="Arial" w:cs="Arial"/>
                <w:sz w:val="20"/>
                <w:szCs w:val="20"/>
                <w:lang w:eastAsia="es-CL"/>
              </w:rPr>
            </w:pPr>
          </w:p>
          <w:p w14:paraId="478EE072" w14:textId="77777777" w:rsidR="00843DD1" w:rsidRDefault="00843DD1" w:rsidP="006811F1">
            <w:pPr>
              <w:spacing w:after="0" w:line="240" w:lineRule="auto"/>
              <w:rPr>
                <w:rFonts w:ascii="Arial" w:eastAsia="Times New Roman" w:hAnsi="Arial" w:cs="Arial"/>
                <w:sz w:val="20"/>
                <w:szCs w:val="20"/>
                <w:lang w:eastAsia="es-CL"/>
              </w:rPr>
            </w:pPr>
          </w:p>
          <w:p w14:paraId="5718DF5D" w14:textId="09A8622A" w:rsidR="00CA03FF"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Difundir con la comunidad los instrumentos institucionales que componen la política de Convivencia Escolar (Reglamento Interno y Protocolos de Acción).</w:t>
            </w:r>
          </w:p>
          <w:p w14:paraId="11B9DB71" w14:textId="77777777" w:rsidR="00843DD1" w:rsidRDefault="00843DD1" w:rsidP="006811F1">
            <w:pPr>
              <w:spacing w:after="0" w:line="240" w:lineRule="auto"/>
              <w:rPr>
                <w:rFonts w:ascii="Arial" w:eastAsia="Times New Roman" w:hAnsi="Arial" w:cs="Arial"/>
                <w:sz w:val="20"/>
                <w:szCs w:val="20"/>
                <w:lang w:eastAsia="es-CL"/>
              </w:rPr>
            </w:pPr>
          </w:p>
          <w:p w14:paraId="62619025" w14:textId="77777777" w:rsidR="00843DD1" w:rsidRDefault="00843DD1" w:rsidP="006811F1">
            <w:pPr>
              <w:spacing w:after="0" w:line="240" w:lineRule="auto"/>
              <w:rPr>
                <w:rFonts w:ascii="Arial" w:eastAsia="Times New Roman" w:hAnsi="Arial" w:cs="Arial"/>
                <w:sz w:val="20"/>
                <w:szCs w:val="20"/>
                <w:lang w:eastAsia="es-CL"/>
              </w:rPr>
            </w:pPr>
          </w:p>
          <w:p w14:paraId="77660FC5" w14:textId="77777777" w:rsidR="00843DD1" w:rsidRDefault="00843DD1" w:rsidP="006811F1">
            <w:pPr>
              <w:spacing w:after="0" w:line="240" w:lineRule="auto"/>
              <w:rPr>
                <w:rFonts w:ascii="Arial" w:eastAsia="Times New Roman" w:hAnsi="Arial" w:cs="Arial"/>
                <w:sz w:val="20"/>
                <w:szCs w:val="20"/>
                <w:lang w:eastAsia="es-CL"/>
              </w:rPr>
            </w:pPr>
          </w:p>
          <w:p w14:paraId="120295BA" w14:textId="77777777" w:rsidR="00843DD1" w:rsidRDefault="00843DD1" w:rsidP="006811F1">
            <w:pPr>
              <w:spacing w:after="0" w:line="240" w:lineRule="auto"/>
              <w:rPr>
                <w:rFonts w:ascii="Arial" w:eastAsia="Times New Roman" w:hAnsi="Arial" w:cs="Arial"/>
                <w:sz w:val="20"/>
                <w:szCs w:val="20"/>
                <w:lang w:eastAsia="es-CL"/>
              </w:rPr>
            </w:pPr>
          </w:p>
          <w:p w14:paraId="392F794B" w14:textId="77777777" w:rsidR="00843DD1" w:rsidRDefault="00843DD1" w:rsidP="006811F1">
            <w:pPr>
              <w:spacing w:after="0" w:line="240" w:lineRule="auto"/>
              <w:rPr>
                <w:rFonts w:ascii="Arial" w:eastAsia="Times New Roman" w:hAnsi="Arial" w:cs="Arial"/>
                <w:sz w:val="20"/>
                <w:szCs w:val="20"/>
                <w:lang w:eastAsia="es-CL"/>
              </w:rPr>
            </w:pPr>
          </w:p>
          <w:p w14:paraId="40B2CFB5" w14:textId="77777777" w:rsidR="00843DD1" w:rsidRDefault="00843DD1" w:rsidP="006811F1">
            <w:pPr>
              <w:spacing w:after="0" w:line="240" w:lineRule="auto"/>
              <w:rPr>
                <w:rFonts w:ascii="Arial" w:eastAsia="Times New Roman" w:hAnsi="Arial" w:cs="Arial"/>
                <w:sz w:val="20"/>
                <w:szCs w:val="20"/>
                <w:lang w:eastAsia="es-CL"/>
              </w:rPr>
            </w:pPr>
          </w:p>
          <w:p w14:paraId="2638A784" w14:textId="77777777" w:rsidR="00843DD1" w:rsidRDefault="00843DD1" w:rsidP="006811F1">
            <w:pPr>
              <w:spacing w:after="0" w:line="240" w:lineRule="auto"/>
              <w:rPr>
                <w:rFonts w:ascii="Arial" w:eastAsia="Times New Roman" w:hAnsi="Arial" w:cs="Arial"/>
                <w:sz w:val="20"/>
                <w:szCs w:val="20"/>
                <w:lang w:eastAsia="es-CL"/>
              </w:rPr>
            </w:pPr>
          </w:p>
          <w:p w14:paraId="3992BD5F" w14:textId="77777777" w:rsidR="00843DD1" w:rsidRDefault="00843DD1" w:rsidP="006811F1">
            <w:pPr>
              <w:spacing w:after="0" w:line="240" w:lineRule="auto"/>
              <w:rPr>
                <w:rFonts w:ascii="Arial" w:eastAsia="Times New Roman" w:hAnsi="Arial" w:cs="Arial"/>
                <w:sz w:val="20"/>
                <w:szCs w:val="20"/>
                <w:lang w:eastAsia="es-CL"/>
              </w:rPr>
            </w:pPr>
          </w:p>
          <w:p w14:paraId="051A3B33" w14:textId="77777777" w:rsidR="00843DD1" w:rsidRDefault="00843DD1" w:rsidP="006811F1">
            <w:pPr>
              <w:spacing w:after="0" w:line="240" w:lineRule="auto"/>
              <w:rPr>
                <w:rFonts w:ascii="Arial" w:eastAsia="Times New Roman" w:hAnsi="Arial" w:cs="Arial"/>
                <w:sz w:val="20"/>
                <w:szCs w:val="20"/>
                <w:lang w:eastAsia="es-CL"/>
              </w:rPr>
            </w:pPr>
          </w:p>
          <w:p w14:paraId="5B8878F2" w14:textId="77777777" w:rsidR="00843DD1" w:rsidRDefault="00843DD1" w:rsidP="006811F1">
            <w:pPr>
              <w:spacing w:after="0" w:line="240" w:lineRule="auto"/>
              <w:rPr>
                <w:rFonts w:ascii="Arial" w:eastAsia="Times New Roman" w:hAnsi="Arial" w:cs="Arial"/>
                <w:sz w:val="20"/>
                <w:szCs w:val="20"/>
                <w:lang w:eastAsia="es-CL"/>
              </w:rPr>
            </w:pPr>
          </w:p>
          <w:p w14:paraId="708E566F" w14:textId="77777777" w:rsidR="00843DD1" w:rsidRDefault="00843DD1" w:rsidP="006811F1">
            <w:pPr>
              <w:spacing w:after="0" w:line="240" w:lineRule="auto"/>
              <w:rPr>
                <w:rFonts w:ascii="Arial" w:eastAsia="Times New Roman" w:hAnsi="Arial" w:cs="Arial"/>
                <w:sz w:val="20"/>
                <w:szCs w:val="20"/>
                <w:lang w:eastAsia="es-CL"/>
              </w:rPr>
            </w:pPr>
          </w:p>
          <w:p w14:paraId="77284FB4" w14:textId="77777777" w:rsidR="00843DD1" w:rsidRDefault="00843DD1" w:rsidP="006811F1">
            <w:pPr>
              <w:spacing w:after="0" w:line="240" w:lineRule="auto"/>
              <w:rPr>
                <w:rFonts w:ascii="Arial" w:eastAsia="Times New Roman" w:hAnsi="Arial" w:cs="Arial"/>
                <w:sz w:val="20"/>
                <w:szCs w:val="20"/>
                <w:lang w:eastAsia="es-CL"/>
              </w:rPr>
            </w:pPr>
          </w:p>
          <w:p w14:paraId="2A97E962" w14:textId="77777777" w:rsidR="00843DD1" w:rsidRDefault="00843DD1" w:rsidP="006811F1">
            <w:pPr>
              <w:spacing w:after="0" w:line="240" w:lineRule="auto"/>
              <w:rPr>
                <w:rFonts w:ascii="Arial" w:eastAsia="Times New Roman" w:hAnsi="Arial" w:cs="Arial"/>
                <w:sz w:val="20"/>
                <w:szCs w:val="20"/>
                <w:lang w:eastAsia="es-CL"/>
              </w:rPr>
            </w:pPr>
          </w:p>
          <w:p w14:paraId="2FFF6E80" w14:textId="77777777" w:rsidR="00843DD1" w:rsidRPr="006811F1" w:rsidRDefault="00843DD1" w:rsidP="006811F1">
            <w:pPr>
              <w:spacing w:after="0" w:line="240" w:lineRule="auto"/>
              <w:rPr>
                <w:rFonts w:ascii="Arial" w:eastAsia="Times New Roman" w:hAnsi="Arial" w:cs="Arial"/>
                <w:sz w:val="20"/>
                <w:szCs w:val="20"/>
                <w:lang w:eastAsia="es-CL"/>
              </w:rPr>
            </w:pP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889DF0" w14:textId="77777777" w:rsidR="00843DD1" w:rsidRDefault="00843DD1" w:rsidP="006811F1">
            <w:pPr>
              <w:spacing w:after="0" w:line="240" w:lineRule="auto"/>
              <w:rPr>
                <w:rFonts w:ascii="Arial" w:eastAsia="Times New Roman" w:hAnsi="Arial" w:cs="Arial"/>
                <w:sz w:val="20"/>
                <w:szCs w:val="20"/>
                <w:lang w:eastAsia="es-CL"/>
              </w:rPr>
            </w:pPr>
          </w:p>
          <w:p w14:paraId="42873A94" w14:textId="77777777" w:rsidR="00843DD1" w:rsidRDefault="00843DD1" w:rsidP="006811F1">
            <w:pPr>
              <w:spacing w:after="0" w:line="240" w:lineRule="auto"/>
              <w:rPr>
                <w:rFonts w:ascii="Arial" w:eastAsia="Times New Roman" w:hAnsi="Arial" w:cs="Arial"/>
                <w:sz w:val="20"/>
                <w:szCs w:val="20"/>
                <w:lang w:eastAsia="es-CL"/>
              </w:rPr>
            </w:pPr>
          </w:p>
          <w:p w14:paraId="0C4C3EB0" w14:textId="081FAEF2" w:rsidR="00CA03FF"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1. Difundir el reglamento interno y protocolos de acción de convivencia escolar actualizado (RICE). (2 acciones)</w:t>
            </w:r>
          </w:p>
          <w:p w14:paraId="007ED126" w14:textId="77777777" w:rsidR="00843DD1" w:rsidRDefault="00843DD1" w:rsidP="006811F1">
            <w:pPr>
              <w:spacing w:after="0" w:line="240" w:lineRule="auto"/>
              <w:rPr>
                <w:rFonts w:ascii="Arial" w:eastAsia="Times New Roman" w:hAnsi="Arial" w:cs="Arial"/>
                <w:sz w:val="20"/>
                <w:szCs w:val="20"/>
                <w:lang w:eastAsia="es-CL"/>
              </w:rPr>
            </w:pPr>
          </w:p>
          <w:p w14:paraId="753EEC47" w14:textId="77777777" w:rsidR="00843DD1" w:rsidRPr="006811F1" w:rsidRDefault="00843DD1" w:rsidP="006811F1">
            <w:pPr>
              <w:spacing w:after="0" w:line="240" w:lineRule="auto"/>
              <w:rPr>
                <w:rFonts w:ascii="Arial" w:eastAsia="Times New Roman" w:hAnsi="Arial" w:cs="Arial"/>
                <w:sz w:val="20"/>
                <w:szCs w:val="20"/>
                <w:lang w:eastAsia="es-CL"/>
              </w:rPr>
            </w:pPr>
          </w:p>
        </w:tc>
        <w:tc>
          <w:tcPr>
            <w:tcW w:w="16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FB6073"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Número de acciones de difusión y socialización ejecutadas</w:t>
            </w:r>
          </w:p>
        </w:tc>
        <w:tc>
          <w:tcPr>
            <w:tcW w:w="1735" w:type="dxa"/>
            <w:vMerge w:val="restart"/>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0BAFCA9C"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 xml:space="preserve">- Actas o registro </w:t>
            </w:r>
            <w:r w:rsidRPr="006811F1">
              <w:rPr>
                <w:rFonts w:ascii="Arial" w:eastAsia="Times New Roman" w:hAnsi="Arial" w:cs="Arial"/>
                <w:sz w:val="20"/>
                <w:szCs w:val="20"/>
                <w:lang w:eastAsia="es-CL"/>
              </w:rPr>
              <w:br/>
              <w:t>- Correos electrónicos</w:t>
            </w:r>
            <w:r w:rsidRPr="006811F1">
              <w:rPr>
                <w:rFonts w:ascii="Arial" w:eastAsia="Times New Roman" w:hAnsi="Arial" w:cs="Arial"/>
                <w:sz w:val="20"/>
                <w:szCs w:val="20"/>
                <w:lang w:eastAsia="es-CL"/>
              </w:rPr>
              <w:br/>
              <w:t>- Material gráfico físico y/o digital</w:t>
            </w:r>
            <w:r w:rsidRPr="006811F1">
              <w:rPr>
                <w:rFonts w:ascii="Arial" w:eastAsia="Times New Roman" w:hAnsi="Arial" w:cs="Arial"/>
                <w:sz w:val="20"/>
                <w:szCs w:val="20"/>
                <w:lang w:eastAsia="es-CL"/>
              </w:rPr>
              <w:br/>
              <w:t>- Página institucional</w:t>
            </w:r>
          </w:p>
        </w:tc>
        <w:tc>
          <w:tcPr>
            <w:tcW w:w="1449" w:type="dxa"/>
            <w:tcBorders>
              <w:top w:val="single" w:sz="4" w:space="0" w:color="auto"/>
              <w:left w:val="single" w:sz="4" w:space="0" w:color="auto"/>
              <w:bottom w:val="single" w:sz="4" w:space="0" w:color="auto"/>
              <w:right w:val="single" w:sz="4" w:space="0" w:color="auto"/>
            </w:tcBorders>
          </w:tcPr>
          <w:p w14:paraId="5300DC11" w14:textId="77777777" w:rsidR="00843DD1" w:rsidRDefault="00843DD1" w:rsidP="006811F1">
            <w:pPr>
              <w:spacing w:after="0" w:line="240" w:lineRule="auto"/>
              <w:rPr>
                <w:rFonts w:ascii="Arial" w:eastAsia="Times New Roman" w:hAnsi="Arial" w:cs="Arial"/>
                <w:sz w:val="20"/>
                <w:szCs w:val="20"/>
                <w:lang w:eastAsia="es-CL"/>
              </w:rPr>
            </w:pPr>
          </w:p>
          <w:p w14:paraId="2C2426A4" w14:textId="77777777" w:rsidR="00843DD1" w:rsidRDefault="00843DD1" w:rsidP="006811F1">
            <w:pPr>
              <w:spacing w:after="0" w:line="240" w:lineRule="auto"/>
              <w:rPr>
                <w:rFonts w:ascii="Arial" w:eastAsia="Times New Roman" w:hAnsi="Arial" w:cs="Arial"/>
                <w:sz w:val="20"/>
                <w:szCs w:val="20"/>
                <w:lang w:eastAsia="es-CL"/>
              </w:rPr>
            </w:pPr>
          </w:p>
          <w:p w14:paraId="38140C64" w14:textId="77777777" w:rsidR="00843DD1" w:rsidRDefault="00843DD1" w:rsidP="006811F1">
            <w:pPr>
              <w:spacing w:after="0" w:line="240" w:lineRule="auto"/>
              <w:rPr>
                <w:rFonts w:ascii="Arial" w:eastAsia="Times New Roman" w:hAnsi="Arial" w:cs="Arial"/>
                <w:sz w:val="20"/>
                <w:szCs w:val="20"/>
                <w:lang w:eastAsia="es-CL"/>
              </w:rPr>
            </w:pPr>
          </w:p>
          <w:p w14:paraId="6663C28A" w14:textId="67E0C51E" w:rsidR="00CA03FF" w:rsidRPr="006811F1" w:rsidRDefault="00A14786"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t xml:space="preserve">Marzo – </w:t>
            </w:r>
            <w:proofErr w:type="gramStart"/>
            <w:r>
              <w:rPr>
                <w:rFonts w:ascii="Arial" w:eastAsia="Times New Roman" w:hAnsi="Arial" w:cs="Arial"/>
                <w:sz w:val="20"/>
                <w:szCs w:val="20"/>
                <w:lang w:eastAsia="es-CL"/>
              </w:rPr>
              <w:t>Mayo</w:t>
            </w:r>
            <w:proofErr w:type="gramEnd"/>
            <w:r>
              <w:rPr>
                <w:rFonts w:ascii="Arial" w:eastAsia="Times New Roman" w:hAnsi="Arial" w:cs="Arial"/>
                <w:sz w:val="20"/>
                <w:szCs w:val="20"/>
                <w:lang w:eastAsia="es-CL"/>
              </w:rPr>
              <w:t xml:space="preserve"> 2025</w:t>
            </w:r>
          </w:p>
        </w:tc>
        <w:tc>
          <w:tcPr>
            <w:tcW w:w="1656" w:type="dxa"/>
            <w:vMerge w:val="restart"/>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center"/>
            <w:hideMark/>
          </w:tcPr>
          <w:p w14:paraId="71FC8A4D" w14:textId="24FBAE8B"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Equipo de Convivencia Escolar</w:t>
            </w:r>
          </w:p>
        </w:tc>
      </w:tr>
      <w:tr w:rsidR="00CA03FF" w:rsidRPr="006811F1" w14:paraId="2F052372" w14:textId="77777777" w:rsidTr="00121820">
        <w:trPr>
          <w:trHeight w:val="315"/>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7C9EA35F"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6CEE60C2"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vMerge/>
            <w:tcBorders>
              <w:top w:val="single" w:sz="6" w:space="0" w:color="CCCCCC"/>
              <w:left w:val="single" w:sz="6" w:space="0" w:color="CCCCCC"/>
              <w:bottom w:val="single" w:sz="6" w:space="0" w:color="000000"/>
              <w:right w:val="single" w:sz="6" w:space="0" w:color="000000"/>
            </w:tcBorders>
            <w:vAlign w:val="center"/>
            <w:hideMark/>
          </w:tcPr>
          <w:p w14:paraId="1002D443"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95C377" w14:textId="0C0D1AA4"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 xml:space="preserve">2. Socializar el Plan de Gestión de la Convivencia Escolar. </w:t>
            </w:r>
            <w:r w:rsidR="00140E6A">
              <w:rPr>
                <w:rFonts w:ascii="Arial" w:eastAsia="Times New Roman" w:hAnsi="Arial" w:cs="Arial"/>
                <w:sz w:val="20"/>
                <w:szCs w:val="20"/>
                <w:lang w:eastAsia="es-CL"/>
              </w:rPr>
              <w:t>(</w:t>
            </w:r>
            <w:r w:rsidR="00A14786">
              <w:rPr>
                <w:rFonts w:ascii="Arial" w:eastAsia="Times New Roman" w:hAnsi="Arial" w:cs="Arial"/>
                <w:sz w:val="20"/>
                <w:szCs w:val="20"/>
                <w:lang w:eastAsia="es-CL"/>
              </w:rPr>
              <w:t>1</w:t>
            </w:r>
            <w:r w:rsidRPr="006811F1">
              <w:rPr>
                <w:rFonts w:ascii="Arial" w:eastAsia="Times New Roman" w:hAnsi="Arial" w:cs="Arial"/>
                <w:sz w:val="20"/>
                <w:szCs w:val="20"/>
                <w:lang w:eastAsia="es-CL"/>
              </w:rPr>
              <w:t xml:space="preserve"> acci</w:t>
            </w:r>
            <w:r w:rsidR="00A14786">
              <w:rPr>
                <w:rFonts w:ascii="Arial" w:eastAsia="Times New Roman" w:hAnsi="Arial" w:cs="Arial"/>
                <w:sz w:val="20"/>
                <w:szCs w:val="20"/>
                <w:lang w:eastAsia="es-CL"/>
              </w:rPr>
              <w:t>ón</w:t>
            </w:r>
            <w:r w:rsidRPr="006811F1">
              <w:rPr>
                <w:rFonts w:ascii="Arial" w:eastAsia="Times New Roman" w:hAnsi="Arial" w:cs="Arial"/>
                <w:sz w:val="20"/>
                <w:szCs w:val="20"/>
                <w:lang w:eastAsia="es-CL"/>
              </w:rPr>
              <w:t>)</w:t>
            </w:r>
          </w:p>
        </w:tc>
        <w:tc>
          <w:tcPr>
            <w:tcW w:w="16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787DC1"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Número de acciones de difusión y socialización del RICE y PGCE ejecutadas</w:t>
            </w:r>
          </w:p>
        </w:tc>
        <w:tc>
          <w:tcPr>
            <w:tcW w:w="1735" w:type="dxa"/>
            <w:vMerge/>
            <w:tcBorders>
              <w:top w:val="single" w:sz="6" w:space="0" w:color="CCCCCC"/>
              <w:left w:val="single" w:sz="6" w:space="0" w:color="CCCCCC"/>
              <w:bottom w:val="single" w:sz="6" w:space="0" w:color="000000"/>
              <w:right w:val="single" w:sz="4" w:space="0" w:color="auto"/>
            </w:tcBorders>
            <w:vAlign w:val="center"/>
            <w:hideMark/>
          </w:tcPr>
          <w:p w14:paraId="547D2091"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449" w:type="dxa"/>
            <w:tcBorders>
              <w:top w:val="single" w:sz="4" w:space="0" w:color="auto"/>
              <w:left w:val="single" w:sz="4" w:space="0" w:color="auto"/>
              <w:bottom w:val="single" w:sz="4" w:space="0" w:color="auto"/>
              <w:right w:val="single" w:sz="4" w:space="0" w:color="auto"/>
            </w:tcBorders>
          </w:tcPr>
          <w:p w14:paraId="3DF3C5B5" w14:textId="07484C25" w:rsidR="00CA03FF" w:rsidRPr="006811F1" w:rsidRDefault="00A14786"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t xml:space="preserve">Marzo – </w:t>
            </w:r>
            <w:proofErr w:type="gramStart"/>
            <w:r>
              <w:rPr>
                <w:rFonts w:ascii="Arial" w:eastAsia="Times New Roman" w:hAnsi="Arial" w:cs="Arial"/>
                <w:sz w:val="20"/>
                <w:szCs w:val="20"/>
                <w:lang w:eastAsia="es-CL"/>
              </w:rPr>
              <w:t>Mayo</w:t>
            </w:r>
            <w:proofErr w:type="gramEnd"/>
            <w:r>
              <w:rPr>
                <w:rFonts w:ascii="Arial" w:eastAsia="Times New Roman" w:hAnsi="Arial" w:cs="Arial"/>
                <w:sz w:val="20"/>
                <w:szCs w:val="20"/>
                <w:lang w:eastAsia="es-CL"/>
              </w:rPr>
              <w:t xml:space="preserve"> 2025</w:t>
            </w: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5F573124" w14:textId="1C2B233E" w:rsidR="00CA03FF" w:rsidRPr="006811F1" w:rsidRDefault="00CA03FF" w:rsidP="006811F1">
            <w:pPr>
              <w:spacing w:after="0" w:line="240" w:lineRule="auto"/>
              <w:rPr>
                <w:rFonts w:ascii="Arial" w:eastAsia="Times New Roman" w:hAnsi="Arial" w:cs="Arial"/>
                <w:sz w:val="20"/>
                <w:szCs w:val="20"/>
                <w:lang w:eastAsia="es-CL"/>
              </w:rPr>
            </w:pPr>
          </w:p>
        </w:tc>
      </w:tr>
      <w:tr w:rsidR="00CA03FF" w:rsidRPr="006811F1" w14:paraId="5DBA9144" w14:textId="77777777" w:rsidTr="00C94EDF">
        <w:trPr>
          <w:trHeight w:val="315"/>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5FAF3C01"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609DD7D1"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tcBorders>
              <w:top w:val="single" w:sz="6" w:space="0" w:color="CCCCCC"/>
              <w:left w:val="single" w:sz="6" w:space="0" w:color="CCCCCC"/>
              <w:bottom w:val="single" w:sz="6" w:space="0" w:color="000000"/>
              <w:right w:val="single" w:sz="6" w:space="0" w:color="000000"/>
            </w:tcBorders>
            <w:shd w:val="clear" w:color="auto" w:fill="B6DDE8" w:themeFill="accent5" w:themeFillTint="66"/>
            <w:tcMar>
              <w:top w:w="30" w:type="dxa"/>
              <w:left w:w="45" w:type="dxa"/>
              <w:bottom w:w="30" w:type="dxa"/>
              <w:right w:w="45" w:type="dxa"/>
            </w:tcMar>
            <w:vAlign w:val="bottom"/>
            <w:hideMark/>
          </w:tcPr>
          <w:p w14:paraId="226D4485" w14:textId="77777777" w:rsidR="00CA03FF" w:rsidRPr="006811F1" w:rsidRDefault="00CA03FF" w:rsidP="00C94EDF">
            <w:pPr>
              <w:spacing w:after="0" w:line="240" w:lineRule="auto"/>
              <w:jc w:val="center"/>
              <w:rPr>
                <w:rFonts w:ascii="Arial" w:eastAsia="Times New Roman" w:hAnsi="Arial" w:cs="Arial"/>
                <w:b/>
                <w:bCs/>
                <w:sz w:val="20"/>
                <w:szCs w:val="20"/>
                <w:lang w:eastAsia="es-CL"/>
              </w:rPr>
            </w:pPr>
            <w:r w:rsidRPr="006811F1">
              <w:rPr>
                <w:rFonts w:ascii="Arial" w:eastAsia="Times New Roman" w:hAnsi="Arial" w:cs="Arial"/>
                <w:b/>
                <w:bCs/>
                <w:sz w:val="20"/>
                <w:szCs w:val="20"/>
                <w:lang w:eastAsia="es-CL"/>
              </w:rPr>
              <w:t>OBJETIVO ESPECÍFICO</w:t>
            </w:r>
          </w:p>
        </w:tc>
        <w:tc>
          <w:tcPr>
            <w:tcW w:w="1899" w:type="dxa"/>
            <w:tcBorders>
              <w:top w:val="single" w:sz="6" w:space="0" w:color="CCCCCC"/>
              <w:left w:val="single" w:sz="6" w:space="0" w:color="CCCCCC"/>
              <w:bottom w:val="single" w:sz="6" w:space="0" w:color="000000"/>
              <w:right w:val="single" w:sz="6" w:space="0" w:color="000000"/>
            </w:tcBorders>
            <w:shd w:val="clear" w:color="auto" w:fill="B6DDE8" w:themeFill="accent5" w:themeFillTint="66"/>
            <w:tcMar>
              <w:top w:w="30" w:type="dxa"/>
              <w:left w:w="45" w:type="dxa"/>
              <w:bottom w:w="30" w:type="dxa"/>
              <w:right w:w="45" w:type="dxa"/>
            </w:tcMar>
            <w:vAlign w:val="bottom"/>
            <w:hideMark/>
          </w:tcPr>
          <w:p w14:paraId="54EA62C1" w14:textId="77777777" w:rsidR="00CA03FF" w:rsidRPr="006811F1" w:rsidRDefault="00CA03FF" w:rsidP="00C94EDF">
            <w:pPr>
              <w:spacing w:after="0" w:line="240" w:lineRule="auto"/>
              <w:jc w:val="center"/>
              <w:rPr>
                <w:rFonts w:ascii="Arial" w:eastAsia="Times New Roman" w:hAnsi="Arial" w:cs="Arial"/>
                <w:b/>
                <w:bCs/>
                <w:sz w:val="20"/>
                <w:szCs w:val="20"/>
                <w:lang w:eastAsia="es-CL"/>
              </w:rPr>
            </w:pPr>
            <w:r w:rsidRPr="006811F1">
              <w:rPr>
                <w:rFonts w:ascii="Arial" w:eastAsia="Times New Roman" w:hAnsi="Arial" w:cs="Arial"/>
                <w:b/>
                <w:bCs/>
                <w:sz w:val="20"/>
                <w:szCs w:val="20"/>
                <w:lang w:eastAsia="es-CL"/>
              </w:rPr>
              <w:t>ACCIÓN</w:t>
            </w:r>
          </w:p>
        </w:tc>
        <w:tc>
          <w:tcPr>
            <w:tcW w:w="1657" w:type="dxa"/>
            <w:tcBorders>
              <w:top w:val="single" w:sz="6" w:space="0" w:color="CCCCCC"/>
              <w:left w:val="single" w:sz="6" w:space="0" w:color="CCCCCC"/>
              <w:bottom w:val="single" w:sz="6" w:space="0" w:color="000000"/>
              <w:right w:val="single" w:sz="6" w:space="0" w:color="000000"/>
            </w:tcBorders>
            <w:shd w:val="clear" w:color="auto" w:fill="B6DDE8" w:themeFill="accent5" w:themeFillTint="66"/>
            <w:tcMar>
              <w:top w:w="30" w:type="dxa"/>
              <w:left w:w="45" w:type="dxa"/>
              <w:bottom w:w="30" w:type="dxa"/>
              <w:right w:w="45" w:type="dxa"/>
            </w:tcMar>
            <w:vAlign w:val="bottom"/>
            <w:hideMark/>
          </w:tcPr>
          <w:p w14:paraId="3EDB680C" w14:textId="77777777" w:rsidR="00CA03FF" w:rsidRPr="006811F1" w:rsidRDefault="00CA03FF" w:rsidP="00C94EDF">
            <w:pPr>
              <w:spacing w:after="0" w:line="240" w:lineRule="auto"/>
              <w:jc w:val="center"/>
              <w:rPr>
                <w:rFonts w:ascii="Arial" w:eastAsia="Times New Roman" w:hAnsi="Arial" w:cs="Arial"/>
                <w:b/>
                <w:bCs/>
                <w:sz w:val="20"/>
                <w:szCs w:val="20"/>
                <w:lang w:eastAsia="es-CL"/>
              </w:rPr>
            </w:pPr>
            <w:r w:rsidRPr="006811F1">
              <w:rPr>
                <w:rFonts w:ascii="Arial" w:eastAsia="Times New Roman" w:hAnsi="Arial" w:cs="Arial"/>
                <w:b/>
                <w:bCs/>
                <w:sz w:val="20"/>
                <w:szCs w:val="20"/>
                <w:lang w:eastAsia="es-CL"/>
              </w:rPr>
              <w:t>INDICADOR</w:t>
            </w:r>
          </w:p>
        </w:tc>
        <w:tc>
          <w:tcPr>
            <w:tcW w:w="1735" w:type="dxa"/>
            <w:tcBorders>
              <w:top w:val="single" w:sz="6" w:space="0" w:color="CCCCCC"/>
              <w:left w:val="single" w:sz="6" w:space="0" w:color="CCCCCC"/>
              <w:bottom w:val="single" w:sz="6" w:space="0" w:color="000000"/>
              <w:right w:val="single" w:sz="4" w:space="0" w:color="auto"/>
            </w:tcBorders>
            <w:shd w:val="clear" w:color="auto" w:fill="B6DDE8" w:themeFill="accent5" w:themeFillTint="66"/>
            <w:tcMar>
              <w:top w:w="30" w:type="dxa"/>
              <w:left w:w="45" w:type="dxa"/>
              <w:bottom w:w="30" w:type="dxa"/>
              <w:right w:w="45" w:type="dxa"/>
            </w:tcMar>
            <w:vAlign w:val="bottom"/>
            <w:hideMark/>
          </w:tcPr>
          <w:p w14:paraId="02335759" w14:textId="77777777" w:rsidR="00CA03FF" w:rsidRPr="006811F1" w:rsidRDefault="00CA03FF" w:rsidP="00C94EDF">
            <w:pPr>
              <w:spacing w:after="0" w:line="240" w:lineRule="auto"/>
              <w:jc w:val="center"/>
              <w:rPr>
                <w:rFonts w:ascii="Arial" w:eastAsia="Times New Roman" w:hAnsi="Arial" w:cs="Arial"/>
                <w:b/>
                <w:bCs/>
                <w:sz w:val="20"/>
                <w:szCs w:val="20"/>
                <w:lang w:eastAsia="es-CL"/>
              </w:rPr>
            </w:pPr>
            <w:r w:rsidRPr="006811F1">
              <w:rPr>
                <w:rFonts w:ascii="Arial" w:eastAsia="Times New Roman" w:hAnsi="Arial" w:cs="Arial"/>
                <w:b/>
                <w:bCs/>
                <w:sz w:val="20"/>
                <w:szCs w:val="20"/>
                <w:lang w:eastAsia="es-CL"/>
              </w:rPr>
              <w:t>VERIFICADORES POSIBLES</w:t>
            </w:r>
          </w:p>
        </w:tc>
        <w:tc>
          <w:tcPr>
            <w:tcW w:w="144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839AEFD" w14:textId="7FBF7573" w:rsidR="00CA03FF" w:rsidRPr="00C94EDF" w:rsidRDefault="00C94EDF" w:rsidP="00C94EDF">
            <w:pPr>
              <w:spacing w:after="0" w:line="240" w:lineRule="auto"/>
              <w:jc w:val="center"/>
              <w:rPr>
                <w:rFonts w:ascii="Arial" w:eastAsia="Times New Roman" w:hAnsi="Arial" w:cs="Arial"/>
                <w:b/>
                <w:bCs/>
                <w:sz w:val="20"/>
                <w:szCs w:val="20"/>
                <w:lang w:eastAsia="es-CL"/>
              </w:rPr>
            </w:pPr>
            <w:r w:rsidRPr="00C94EDF">
              <w:rPr>
                <w:rFonts w:ascii="Arial" w:eastAsia="Times New Roman" w:hAnsi="Arial" w:cs="Arial"/>
                <w:b/>
                <w:bCs/>
                <w:sz w:val="20"/>
                <w:szCs w:val="20"/>
                <w:lang w:eastAsia="es-CL"/>
              </w:rPr>
              <w:t>EJECUCIÓN</w:t>
            </w: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06AAB3A6" w14:textId="7FD1A1D0" w:rsidR="00CA03FF" w:rsidRPr="006811F1" w:rsidRDefault="00CA03FF" w:rsidP="006811F1">
            <w:pPr>
              <w:spacing w:after="0" w:line="240" w:lineRule="auto"/>
              <w:rPr>
                <w:rFonts w:ascii="Arial" w:eastAsia="Times New Roman" w:hAnsi="Arial" w:cs="Arial"/>
                <w:sz w:val="20"/>
                <w:szCs w:val="20"/>
                <w:lang w:eastAsia="es-CL"/>
              </w:rPr>
            </w:pPr>
          </w:p>
        </w:tc>
      </w:tr>
      <w:tr w:rsidR="00CA03FF" w:rsidRPr="006811F1" w14:paraId="63FFCDCD" w14:textId="77777777" w:rsidTr="00121820">
        <w:trPr>
          <w:trHeight w:val="315"/>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5963C3BF"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63595013"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61D2FF"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Administrar la información del área de Convivencia Escolar para la ejecución optima de sus acciones.</w:t>
            </w: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0AAB5C" w14:textId="2B0C87DC" w:rsidR="00C94EDF" w:rsidRDefault="00C94EDF" w:rsidP="006811F1">
            <w:pPr>
              <w:spacing w:after="0" w:line="240" w:lineRule="auto"/>
              <w:rPr>
                <w:rFonts w:ascii="Arial" w:eastAsia="Times New Roman" w:hAnsi="Arial" w:cs="Arial"/>
                <w:sz w:val="20"/>
                <w:szCs w:val="20"/>
                <w:lang w:eastAsia="es-CL"/>
              </w:rPr>
            </w:pPr>
          </w:p>
          <w:p w14:paraId="6E9B9848" w14:textId="77777777" w:rsidR="00C94EDF" w:rsidRDefault="00C94EDF" w:rsidP="006811F1">
            <w:pPr>
              <w:spacing w:after="0" w:line="240" w:lineRule="auto"/>
              <w:rPr>
                <w:rFonts w:ascii="Arial" w:eastAsia="Times New Roman" w:hAnsi="Arial" w:cs="Arial"/>
                <w:sz w:val="20"/>
                <w:szCs w:val="20"/>
                <w:lang w:eastAsia="es-CL"/>
              </w:rPr>
            </w:pPr>
          </w:p>
          <w:p w14:paraId="67E888A1" w14:textId="5CD96211" w:rsidR="00CA03FF" w:rsidRPr="006811F1" w:rsidRDefault="00C94EDF"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t>1.</w:t>
            </w:r>
            <w:r w:rsidR="00CA03FF" w:rsidRPr="006811F1">
              <w:rPr>
                <w:rFonts w:ascii="Arial" w:eastAsia="Times New Roman" w:hAnsi="Arial" w:cs="Arial"/>
                <w:sz w:val="20"/>
                <w:szCs w:val="20"/>
                <w:lang w:eastAsia="es-CL"/>
              </w:rPr>
              <w:t xml:space="preserve">Realizar un levantamiento de las fortalezas y debilidades que poseemos en el manejo </w:t>
            </w:r>
            <w:r w:rsidR="000A74D5">
              <w:rPr>
                <w:rFonts w:ascii="Arial" w:eastAsia="Times New Roman" w:hAnsi="Arial" w:cs="Arial"/>
                <w:sz w:val="20"/>
                <w:szCs w:val="20"/>
                <w:lang w:eastAsia="es-CL"/>
              </w:rPr>
              <w:t>del bienestar socioemocional y la</w:t>
            </w:r>
            <w:r w:rsidR="00CA03FF" w:rsidRPr="006811F1">
              <w:rPr>
                <w:rFonts w:ascii="Arial" w:eastAsia="Times New Roman" w:hAnsi="Arial" w:cs="Arial"/>
                <w:sz w:val="20"/>
                <w:szCs w:val="20"/>
                <w:lang w:eastAsia="es-CL"/>
              </w:rPr>
              <w:t xml:space="preserve"> convivencia escolar (</w:t>
            </w:r>
            <w:r w:rsidR="00A14786">
              <w:rPr>
                <w:rFonts w:ascii="Arial" w:eastAsia="Times New Roman" w:hAnsi="Arial" w:cs="Arial"/>
                <w:sz w:val="20"/>
                <w:szCs w:val="20"/>
                <w:lang w:eastAsia="es-CL"/>
              </w:rPr>
              <w:t>1</w:t>
            </w:r>
            <w:r w:rsidR="00CA03FF" w:rsidRPr="006811F1">
              <w:rPr>
                <w:rFonts w:ascii="Arial" w:eastAsia="Times New Roman" w:hAnsi="Arial" w:cs="Arial"/>
                <w:sz w:val="20"/>
                <w:szCs w:val="20"/>
                <w:lang w:eastAsia="es-CL"/>
              </w:rPr>
              <w:t xml:space="preserve"> acción).</w:t>
            </w:r>
          </w:p>
        </w:tc>
        <w:tc>
          <w:tcPr>
            <w:tcW w:w="16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CE7C67"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Número de acciones de difusión y socialización ejecutadas.</w:t>
            </w:r>
          </w:p>
        </w:tc>
        <w:tc>
          <w:tcPr>
            <w:tcW w:w="1735"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14:paraId="3287552F" w14:textId="1165097F" w:rsidR="00C94ED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DIA socioemocional</w:t>
            </w:r>
            <w:r w:rsidR="00140E6A">
              <w:rPr>
                <w:rFonts w:ascii="Arial" w:eastAsia="Times New Roman" w:hAnsi="Arial" w:cs="Arial"/>
                <w:sz w:val="20"/>
                <w:szCs w:val="20"/>
                <w:lang w:eastAsia="es-CL"/>
              </w:rPr>
              <w:t xml:space="preserve"> y DIA convivencia escolar</w:t>
            </w:r>
          </w:p>
        </w:tc>
        <w:tc>
          <w:tcPr>
            <w:tcW w:w="1449" w:type="dxa"/>
            <w:tcBorders>
              <w:top w:val="single" w:sz="4" w:space="0" w:color="auto"/>
              <w:left w:val="single" w:sz="4" w:space="0" w:color="auto"/>
              <w:bottom w:val="single" w:sz="4" w:space="0" w:color="auto"/>
              <w:right w:val="single" w:sz="4" w:space="0" w:color="auto"/>
            </w:tcBorders>
          </w:tcPr>
          <w:p w14:paraId="0966B49B" w14:textId="00643EC7" w:rsidR="00CA03FF" w:rsidRDefault="000A74D5"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t xml:space="preserve">Abril – </w:t>
            </w:r>
            <w:proofErr w:type="gramStart"/>
            <w:r>
              <w:rPr>
                <w:rFonts w:ascii="Arial" w:eastAsia="Times New Roman" w:hAnsi="Arial" w:cs="Arial"/>
                <w:sz w:val="20"/>
                <w:szCs w:val="20"/>
                <w:lang w:eastAsia="es-CL"/>
              </w:rPr>
              <w:t xml:space="preserve">Junio </w:t>
            </w:r>
            <w:r w:rsidR="00A14786">
              <w:rPr>
                <w:rFonts w:ascii="Arial" w:eastAsia="Times New Roman" w:hAnsi="Arial" w:cs="Arial"/>
                <w:sz w:val="20"/>
                <w:szCs w:val="20"/>
                <w:lang w:eastAsia="es-CL"/>
              </w:rPr>
              <w:t xml:space="preserve"> 2025</w:t>
            </w:r>
            <w:proofErr w:type="gramEnd"/>
          </w:p>
          <w:p w14:paraId="4BCB0AC1" w14:textId="77777777" w:rsidR="00C94EDF" w:rsidRDefault="00C94EDF" w:rsidP="006811F1">
            <w:pPr>
              <w:spacing w:after="0" w:line="240" w:lineRule="auto"/>
              <w:rPr>
                <w:rFonts w:ascii="Arial" w:eastAsia="Times New Roman" w:hAnsi="Arial" w:cs="Arial"/>
                <w:sz w:val="20"/>
                <w:szCs w:val="20"/>
                <w:lang w:eastAsia="es-CL"/>
              </w:rPr>
            </w:pPr>
          </w:p>
          <w:p w14:paraId="0A7A380D" w14:textId="77777777" w:rsidR="00C94EDF" w:rsidRDefault="00C94EDF" w:rsidP="006811F1">
            <w:pPr>
              <w:spacing w:after="0" w:line="240" w:lineRule="auto"/>
              <w:rPr>
                <w:rFonts w:ascii="Arial" w:eastAsia="Times New Roman" w:hAnsi="Arial" w:cs="Arial"/>
                <w:sz w:val="20"/>
                <w:szCs w:val="20"/>
                <w:lang w:eastAsia="es-CL"/>
              </w:rPr>
            </w:pPr>
          </w:p>
          <w:p w14:paraId="58CBE289" w14:textId="77777777" w:rsidR="00C94EDF" w:rsidRDefault="00C94EDF" w:rsidP="006811F1">
            <w:pPr>
              <w:spacing w:after="0" w:line="240" w:lineRule="auto"/>
              <w:rPr>
                <w:rFonts w:ascii="Arial" w:eastAsia="Times New Roman" w:hAnsi="Arial" w:cs="Arial"/>
                <w:sz w:val="20"/>
                <w:szCs w:val="20"/>
                <w:lang w:eastAsia="es-CL"/>
              </w:rPr>
            </w:pPr>
          </w:p>
          <w:p w14:paraId="480BB0A9" w14:textId="77777777" w:rsidR="00C94EDF" w:rsidRDefault="00C94EDF" w:rsidP="006811F1">
            <w:pPr>
              <w:spacing w:after="0" w:line="240" w:lineRule="auto"/>
              <w:rPr>
                <w:rFonts w:ascii="Arial" w:eastAsia="Times New Roman" w:hAnsi="Arial" w:cs="Arial"/>
                <w:sz w:val="20"/>
                <w:szCs w:val="20"/>
                <w:lang w:eastAsia="es-CL"/>
              </w:rPr>
            </w:pPr>
          </w:p>
          <w:p w14:paraId="257FEFCE" w14:textId="77777777" w:rsidR="00C94EDF" w:rsidRDefault="00C94EDF" w:rsidP="006811F1">
            <w:pPr>
              <w:spacing w:after="0" w:line="240" w:lineRule="auto"/>
              <w:rPr>
                <w:rFonts w:ascii="Arial" w:eastAsia="Times New Roman" w:hAnsi="Arial" w:cs="Arial"/>
                <w:sz w:val="20"/>
                <w:szCs w:val="20"/>
                <w:lang w:eastAsia="es-CL"/>
              </w:rPr>
            </w:pPr>
          </w:p>
          <w:p w14:paraId="7D7DC3C5" w14:textId="3C1738BF" w:rsidR="00C94EDF" w:rsidRPr="006811F1" w:rsidRDefault="00C94EDF" w:rsidP="006811F1">
            <w:pPr>
              <w:spacing w:after="0" w:line="240" w:lineRule="auto"/>
              <w:rPr>
                <w:rFonts w:ascii="Arial" w:eastAsia="Times New Roman" w:hAnsi="Arial" w:cs="Arial"/>
                <w:sz w:val="20"/>
                <w:szCs w:val="20"/>
                <w:lang w:eastAsia="es-CL"/>
              </w:rPr>
            </w:pP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0CDBB6C8" w14:textId="47FAD9AE" w:rsidR="00CA03FF" w:rsidRPr="006811F1" w:rsidRDefault="00CA03FF" w:rsidP="006811F1">
            <w:pPr>
              <w:spacing w:after="0" w:line="240" w:lineRule="auto"/>
              <w:rPr>
                <w:rFonts w:ascii="Arial" w:eastAsia="Times New Roman" w:hAnsi="Arial" w:cs="Arial"/>
                <w:sz w:val="20"/>
                <w:szCs w:val="20"/>
                <w:lang w:eastAsia="es-CL"/>
              </w:rPr>
            </w:pPr>
          </w:p>
        </w:tc>
      </w:tr>
      <w:tr w:rsidR="00CA03FF" w:rsidRPr="006811F1" w14:paraId="2055F9F2" w14:textId="77777777" w:rsidTr="00121820">
        <w:trPr>
          <w:trHeight w:val="315"/>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678725AF"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46BDA036"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vMerge/>
            <w:tcBorders>
              <w:top w:val="single" w:sz="6" w:space="0" w:color="CCCCCC"/>
              <w:left w:val="single" w:sz="6" w:space="0" w:color="CCCCCC"/>
              <w:bottom w:val="single" w:sz="6" w:space="0" w:color="000000"/>
              <w:right w:val="single" w:sz="6" w:space="0" w:color="000000"/>
            </w:tcBorders>
            <w:vAlign w:val="center"/>
            <w:hideMark/>
          </w:tcPr>
          <w:p w14:paraId="73B81832"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853B89" w14:textId="076E4F93"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 xml:space="preserve">2. Actualizar y difundir </w:t>
            </w:r>
            <w:r w:rsidR="000A74D5">
              <w:rPr>
                <w:rFonts w:ascii="Arial" w:eastAsia="Times New Roman" w:hAnsi="Arial" w:cs="Arial"/>
                <w:sz w:val="20"/>
                <w:szCs w:val="20"/>
                <w:lang w:eastAsia="es-CL"/>
              </w:rPr>
              <w:t>la actualización d</w:t>
            </w:r>
            <w:r w:rsidRPr="006811F1">
              <w:rPr>
                <w:rFonts w:ascii="Arial" w:eastAsia="Times New Roman" w:hAnsi="Arial" w:cs="Arial"/>
                <w:sz w:val="20"/>
                <w:szCs w:val="20"/>
                <w:lang w:eastAsia="es-CL"/>
              </w:rPr>
              <w:t>el Plan de Gestión de la Convivencia Escolar (1 acción).</w:t>
            </w:r>
          </w:p>
        </w:tc>
        <w:tc>
          <w:tcPr>
            <w:tcW w:w="16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49DCE6"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Número de acciones de difusión y socialización ejecutadas.</w:t>
            </w:r>
          </w:p>
        </w:tc>
        <w:tc>
          <w:tcPr>
            <w:tcW w:w="1735" w:type="dxa"/>
            <w:vMerge w:val="restart"/>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6EAC2D35"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 Actas o registro</w:t>
            </w:r>
            <w:r w:rsidRPr="006811F1">
              <w:rPr>
                <w:rFonts w:ascii="Arial" w:eastAsia="Times New Roman" w:hAnsi="Arial" w:cs="Arial"/>
                <w:sz w:val="20"/>
                <w:szCs w:val="20"/>
                <w:lang w:eastAsia="es-CL"/>
              </w:rPr>
              <w:br/>
              <w:t>- Correos institucionales</w:t>
            </w:r>
            <w:r w:rsidRPr="006811F1">
              <w:rPr>
                <w:rFonts w:ascii="Arial" w:eastAsia="Times New Roman" w:hAnsi="Arial" w:cs="Arial"/>
                <w:sz w:val="20"/>
                <w:szCs w:val="20"/>
                <w:lang w:eastAsia="es-CL"/>
              </w:rPr>
              <w:br/>
              <w:t>- Página institucional</w:t>
            </w:r>
          </w:p>
        </w:tc>
        <w:tc>
          <w:tcPr>
            <w:tcW w:w="1449" w:type="dxa"/>
            <w:tcBorders>
              <w:top w:val="single" w:sz="4" w:space="0" w:color="auto"/>
              <w:left w:val="single" w:sz="4" w:space="0" w:color="auto"/>
              <w:bottom w:val="single" w:sz="4" w:space="0" w:color="auto"/>
              <w:right w:val="single" w:sz="4" w:space="0" w:color="auto"/>
            </w:tcBorders>
          </w:tcPr>
          <w:p w14:paraId="26DC05A5" w14:textId="4055C74E" w:rsidR="00CA03FF" w:rsidRPr="006811F1" w:rsidRDefault="000A74D5"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t xml:space="preserve">Junio – </w:t>
            </w:r>
            <w:proofErr w:type="gramStart"/>
            <w:r>
              <w:rPr>
                <w:rFonts w:ascii="Arial" w:eastAsia="Times New Roman" w:hAnsi="Arial" w:cs="Arial"/>
                <w:sz w:val="20"/>
                <w:szCs w:val="20"/>
                <w:lang w:eastAsia="es-CL"/>
              </w:rPr>
              <w:t>Agosto</w:t>
            </w:r>
            <w:proofErr w:type="gramEnd"/>
            <w:r>
              <w:rPr>
                <w:rFonts w:ascii="Arial" w:eastAsia="Times New Roman" w:hAnsi="Arial" w:cs="Arial"/>
                <w:sz w:val="20"/>
                <w:szCs w:val="20"/>
                <w:lang w:eastAsia="es-CL"/>
              </w:rPr>
              <w:t xml:space="preserve"> 2025</w:t>
            </w: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5E4F394C" w14:textId="5CCC5B6B" w:rsidR="00CA03FF" w:rsidRPr="006811F1" w:rsidRDefault="00CA03FF" w:rsidP="006811F1">
            <w:pPr>
              <w:spacing w:after="0" w:line="240" w:lineRule="auto"/>
              <w:rPr>
                <w:rFonts w:ascii="Arial" w:eastAsia="Times New Roman" w:hAnsi="Arial" w:cs="Arial"/>
                <w:sz w:val="20"/>
                <w:szCs w:val="20"/>
                <w:lang w:eastAsia="es-CL"/>
              </w:rPr>
            </w:pPr>
          </w:p>
        </w:tc>
      </w:tr>
      <w:tr w:rsidR="00CA03FF" w:rsidRPr="006811F1" w14:paraId="076082D5" w14:textId="77777777" w:rsidTr="00121820">
        <w:trPr>
          <w:trHeight w:val="315"/>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1D626A85"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639D2D3B"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vMerge/>
            <w:tcBorders>
              <w:top w:val="single" w:sz="6" w:space="0" w:color="CCCCCC"/>
              <w:left w:val="single" w:sz="6" w:space="0" w:color="CCCCCC"/>
              <w:bottom w:val="single" w:sz="6" w:space="0" w:color="000000"/>
              <w:right w:val="single" w:sz="6" w:space="0" w:color="000000"/>
            </w:tcBorders>
            <w:vAlign w:val="center"/>
            <w:hideMark/>
          </w:tcPr>
          <w:p w14:paraId="1FDD2420"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BFA47D"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3. Monitorear el Plan de Gestión de CE (2 acciones).</w:t>
            </w:r>
          </w:p>
        </w:tc>
        <w:tc>
          <w:tcPr>
            <w:tcW w:w="16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16001D"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Número de acciones de monitoreo ejecutadas</w:t>
            </w:r>
          </w:p>
        </w:tc>
        <w:tc>
          <w:tcPr>
            <w:tcW w:w="1735" w:type="dxa"/>
            <w:vMerge/>
            <w:tcBorders>
              <w:top w:val="single" w:sz="6" w:space="0" w:color="CCCCCC"/>
              <w:left w:val="single" w:sz="6" w:space="0" w:color="CCCCCC"/>
              <w:bottom w:val="single" w:sz="6" w:space="0" w:color="000000"/>
              <w:right w:val="single" w:sz="4" w:space="0" w:color="auto"/>
            </w:tcBorders>
            <w:vAlign w:val="center"/>
            <w:hideMark/>
          </w:tcPr>
          <w:p w14:paraId="570F34EC"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449" w:type="dxa"/>
            <w:tcBorders>
              <w:top w:val="single" w:sz="4" w:space="0" w:color="auto"/>
              <w:left w:val="single" w:sz="4" w:space="0" w:color="auto"/>
              <w:bottom w:val="single" w:sz="4" w:space="0" w:color="auto"/>
              <w:right w:val="single" w:sz="4" w:space="0" w:color="auto"/>
            </w:tcBorders>
          </w:tcPr>
          <w:p w14:paraId="33ECB9B1" w14:textId="3CF2503B" w:rsidR="00CA03FF" w:rsidRPr="006811F1" w:rsidRDefault="000A74D5"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t>Primer y segundo semestres 2025</w:t>
            </w: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7D6E3126" w14:textId="61D14263" w:rsidR="00CA03FF" w:rsidRPr="006811F1" w:rsidRDefault="00CA03FF" w:rsidP="006811F1">
            <w:pPr>
              <w:spacing w:after="0" w:line="240" w:lineRule="auto"/>
              <w:rPr>
                <w:rFonts w:ascii="Arial" w:eastAsia="Times New Roman" w:hAnsi="Arial" w:cs="Arial"/>
                <w:sz w:val="20"/>
                <w:szCs w:val="20"/>
                <w:lang w:eastAsia="es-CL"/>
              </w:rPr>
            </w:pPr>
          </w:p>
        </w:tc>
      </w:tr>
      <w:tr w:rsidR="00CA03FF" w:rsidRPr="006811F1" w14:paraId="5337764B" w14:textId="77777777" w:rsidTr="00121820">
        <w:trPr>
          <w:trHeight w:val="315"/>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1C87DAF5"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22E7979D"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vMerge/>
            <w:tcBorders>
              <w:top w:val="single" w:sz="6" w:space="0" w:color="CCCCCC"/>
              <w:left w:val="single" w:sz="6" w:space="0" w:color="CCCCCC"/>
              <w:bottom w:val="single" w:sz="6" w:space="0" w:color="000000"/>
              <w:right w:val="single" w:sz="6" w:space="0" w:color="000000"/>
            </w:tcBorders>
            <w:vAlign w:val="center"/>
            <w:hideMark/>
          </w:tcPr>
          <w:p w14:paraId="29B014C3"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19558E"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4. Evaluar Plan de Gestión de CE (1 acción).</w:t>
            </w:r>
          </w:p>
        </w:tc>
        <w:tc>
          <w:tcPr>
            <w:tcW w:w="16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F404D2"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Número de acciones de evaluación del PGCE ejecutadas</w:t>
            </w:r>
          </w:p>
        </w:tc>
        <w:tc>
          <w:tcPr>
            <w:tcW w:w="1735" w:type="dxa"/>
            <w:vMerge/>
            <w:tcBorders>
              <w:top w:val="single" w:sz="6" w:space="0" w:color="CCCCCC"/>
              <w:left w:val="single" w:sz="6" w:space="0" w:color="CCCCCC"/>
              <w:bottom w:val="single" w:sz="6" w:space="0" w:color="000000"/>
              <w:right w:val="single" w:sz="4" w:space="0" w:color="auto"/>
            </w:tcBorders>
            <w:vAlign w:val="center"/>
            <w:hideMark/>
          </w:tcPr>
          <w:p w14:paraId="7569DD21"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449" w:type="dxa"/>
            <w:tcBorders>
              <w:top w:val="single" w:sz="4" w:space="0" w:color="auto"/>
              <w:left w:val="single" w:sz="4" w:space="0" w:color="auto"/>
              <w:bottom w:val="single" w:sz="4" w:space="0" w:color="auto"/>
              <w:right w:val="single" w:sz="4" w:space="0" w:color="auto"/>
            </w:tcBorders>
          </w:tcPr>
          <w:p w14:paraId="5D04A66F" w14:textId="79ADF76F" w:rsidR="00CA03FF" w:rsidRPr="006811F1" w:rsidRDefault="000A74D5"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t xml:space="preserve">Noviembre – </w:t>
            </w:r>
            <w:proofErr w:type="gramStart"/>
            <w:r>
              <w:rPr>
                <w:rFonts w:ascii="Arial" w:eastAsia="Times New Roman" w:hAnsi="Arial" w:cs="Arial"/>
                <w:sz w:val="20"/>
                <w:szCs w:val="20"/>
                <w:lang w:eastAsia="es-CL"/>
              </w:rPr>
              <w:t>Diciembre</w:t>
            </w:r>
            <w:proofErr w:type="gramEnd"/>
            <w:r>
              <w:rPr>
                <w:rFonts w:ascii="Arial" w:eastAsia="Times New Roman" w:hAnsi="Arial" w:cs="Arial"/>
                <w:sz w:val="20"/>
                <w:szCs w:val="20"/>
                <w:lang w:eastAsia="es-CL"/>
              </w:rPr>
              <w:t xml:space="preserve"> 2025</w:t>
            </w: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795529F4" w14:textId="1B9C7A18" w:rsidR="00CA03FF" w:rsidRPr="006811F1" w:rsidRDefault="00CA03FF" w:rsidP="006811F1">
            <w:pPr>
              <w:spacing w:after="0" w:line="240" w:lineRule="auto"/>
              <w:rPr>
                <w:rFonts w:ascii="Arial" w:eastAsia="Times New Roman" w:hAnsi="Arial" w:cs="Arial"/>
                <w:sz w:val="20"/>
                <w:szCs w:val="20"/>
                <w:lang w:eastAsia="es-CL"/>
              </w:rPr>
            </w:pPr>
          </w:p>
        </w:tc>
      </w:tr>
      <w:tr w:rsidR="00CA03FF" w:rsidRPr="006811F1" w14:paraId="7AF59ADE" w14:textId="77777777" w:rsidTr="00C94EDF">
        <w:trPr>
          <w:trHeight w:val="315"/>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11C1F071"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5831E6AE"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tcBorders>
              <w:top w:val="single" w:sz="6" w:space="0" w:color="CCCCCC"/>
              <w:left w:val="single" w:sz="6" w:space="0" w:color="CCCCCC"/>
              <w:bottom w:val="single" w:sz="6" w:space="0" w:color="000000"/>
              <w:right w:val="single" w:sz="6" w:space="0" w:color="000000"/>
            </w:tcBorders>
            <w:shd w:val="clear" w:color="auto" w:fill="B6DDE8" w:themeFill="accent5" w:themeFillTint="66"/>
            <w:tcMar>
              <w:top w:w="30" w:type="dxa"/>
              <w:left w:w="45" w:type="dxa"/>
              <w:bottom w:w="30" w:type="dxa"/>
              <w:right w:w="45" w:type="dxa"/>
            </w:tcMar>
            <w:vAlign w:val="bottom"/>
            <w:hideMark/>
          </w:tcPr>
          <w:p w14:paraId="0D6B93EE" w14:textId="77777777" w:rsidR="00CA03FF" w:rsidRPr="006811F1" w:rsidRDefault="00CA03FF" w:rsidP="006811F1">
            <w:pPr>
              <w:spacing w:after="0" w:line="240" w:lineRule="auto"/>
              <w:rPr>
                <w:rFonts w:ascii="Arial" w:eastAsia="Times New Roman" w:hAnsi="Arial" w:cs="Arial"/>
                <w:b/>
                <w:bCs/>
                <w:sz w:val="20"/>
                <w:szCs w:val="20"/>
                <w:lang w:eastAsia="es-CL"/>
              </w:rPr>
            </w:pPr>
            <w:r w:rsidRPr="006811F1">
              <w:rPr>
                <w:rFonts w:ascii="Arial" w:eastAsia="Times New Roman" w:hAnsi="Arial" w:cs="Arial"/>
                <w:b/>
                <w:bCs/>
                <w:sz w:val="20"/>
                <w:szCs w:val="20"/>
                <w:lang w:eastAsia="es-CL"/>
              </w:rPr>
              <w:t>OBJETIVO ESPECÍFICO</w:t>
            </w:r>
          </w:p>
        </w:tc>
        <w:tc>
          <w:tcPr>
            <w:tcW w:w="1899" w:type="dxa"/>
            <w:tcBorders>
              <w:top w:val="single" w:sz="6" w:space="0" w:color="CCCCCC"/>
              <w:left w:val="single" w:sz="6" w:space="0" w:color="CCCCCC"/>
              <w:bottom w:val="single" w:sz="6" w:space="0" w:color="000000"/>
              <w:right w:val="single" w:sz="6" w:space="0" w:color="000000"/>
            </w:tcBorders>
            <w:shd w:val="clear" w:color="auto" w:fill="B6DDE8" w:themeFill="accent5" w:themeFillTint="66"/>
            <w:tcMar>
              <w:top w:w="30" w:type="dxa"/>
              <w:left w:w="45" w:type="dxa"/>
              <w:bottom w:w="30" w:type="dxa"/>
              <w:right w:w="45" w:type="dxa"/>
            </w:tcMar>
            <w:vAlign w:val="bottom"/>
            <w:hideMark/>
          </w:tcPr>
          <w:p w14:paraId="7316C875" w14:textId="77777777" w:rsidR="00CA03FF" w:rsidRPr="006811F1" w:rsidRDefault="00CA03FF" w:rsidP="006811F1">
            <w:pPr>
              <w:spacing w:after="0" w:line="240" w:lineRule="auto"/>
              <w:rPr>
                <w:rFonts w:ascii="Arial" w:eastAsia="Times New Roman" w:hAnsi="Arial" w:cs="Arial"/>
                <w:b/>
                <w:bCs/>
                <w:sz w:val="20"/>
                <w:szCs w:val="20"/>
                <w:lang w:eastAsia="es-CL"/>
              </w:rPr>
            </w:pPr>
            <w:r w:rsidRPr="006811F1">
              <w:rPr>
                <w:rFonts w:ascii="Arial" w:eastAsia="Times New Roman" w:hAnsi="Arial" w:cs="Arial"/>
                <w:b/>
                <w:bCs/>
                <w:sz w:val="20"/>
                <w:szCs w:val="20"/>
                <w:lang w:eastAsia="es-CL"/>
              </w:rPr>
              <w:t>ACCIÓN</w:t>
            </w:r>
          </w:p>
        </w:tc>
        <w:tc>
          <w:tcPr>
            <w:tcW w:w="1657" w:type="dxa"/>
            <w:tcBorders>
              <w:top w:val="single" w:sz="6" w:space="0" w:color="CCCCCC"/>
              <w:left w:val="single" w:sz="6" w:space="0" w:color="CCCCCC"/>
              <w:bottom w:val="single" w:sz="6" w:space="0" w:color="000000"/>
              <w:right w:val="single" w:sz="6" w:space="0" w:color="000000"/>
            </w:tcBorders>
            <w:shd w:val="clear" w:color="auto" w:fill="B6DDE8" w:themeFill="accent5" w:themeFillTint="66"/>
            <w:tcMar>
              <w:top w:w="30" w:type="dxa"/>
              <w:left w:w="45" w:type="dxa"/>
              <w:bottom w:w="30" w:type="dxa"/>
              <w:right w:w="45" w:type="dxa"/>
            </w:tcMar>
            <w:vAlign w:val="bottom"/>
            <w:hideMark/>
          </w:tcPr>
          <w:p w14:paraId="4C1516C8" w14:textId="77777777" w:rsidR="00CA03FF" w:rsidRPr="006811F1" w:rsidRDefault="00CA03FF" w:rsidP="006811F1">
            <w:pPr>
              <w:spacing w:after="0" w:line="240" w:lineRule="auto"/>
              <w:rPr>
                <w:rFonts w:ascii="Arial" w:eastAsia="Times New Roman" w:hAnsi="Arial" w:cs="Arial"/>
                <w:b/>
                <w:bCs/>
                <w:sz w:val="20"/>
                <w:szCs w:val="20"/>
                <w:lang w:eastAsia="es-CL"/>
              </w:rPr>
            </w:pPr>
            <w:r w:rsidRPr="006811F1">
              <w:rPr>
                <w:rFonts w:ascii="Arial" w:eastAsia="Times New Roman" w:hAnsi="Arial" w:cs="Arial"/>
                <w:b/>
                <w:bCs/>
                <w:sz w:val="20"/>
                <w:szCs w:val="20"/>
                <w:lang w:eastAsia="es-CL"/>
              </w:rPr>
              <w:t>INDICADOR</w:t>
            </w:r>
          </w:p>
        </w:tc>
        <w:tc>
          <w:tcPr>
            <w:tcW w:w="1735" w:type="dxa"/>
            <w:tcBorders>
              <w:top w:val="single" w:sz="6" w:space="0" w:color="CCCCCC"/>
              <w:left w:val="single" w:sz="6" w:space="0" w:color="CCCCCC"/>
              <w:bottom w:val="single" w:sz="4" w:space="0" w:color="auto"/>
              <w:right w:val="single" w:sz="4" w:space="0" w:color="auto"/>
            </w:tcBorders>
            <w:shd w:val="clear" w:color="auto" w:fill="B6DDE8" w:themeFill="accent5" w:themeFillTint="66"/>
            <w:tcMar>
              <w:top w:w="30" w:type="dxa"/>
              <w:left w:w="45" w:type="dxa"/>
              <w:bottom w:w="30" w:type="dxa"/>
              <w:right w:w="45" w:type="dxa"/>
            </w:tcMar>
            <w:vAlign w:val="bottom"/>
            <w:hideMark/>
          </w:tcPr>
          <w:p w14:paraId="6017CE3F" w14:textId="77777777" w:rsidR="00CA03FF" w:rsidRPr="006811F1" w:rsidRDefault="00CA03FF" w:rsidP="006811F1">
            <w:pPr>
              <w:spacing w:after="0" w:line="240" w:lineRule="auto"/>
              <w:rPr>
                <w:rFonts w:ascii="Arial" w:eastAsia="Times New Roman" w:hAnsi="Arial" w:cs="Arial"/>
                <w:b/>
                <w:bCs/>
                <w:sz w:val="20"/>
                <w:szCs w:val="20"/>
                <w:lang w:eastAsia="es-CL"/>
              </w:rPr>
            </w:pPr>
            <w:r w:rsidRPr="006811F1">
              <w:rPr>
                <w:rFonts w:ascii="Arial" w:eastAsia="Times New Roman" w:hAnsi="Arial" w:cs="Arial"/>
                <w:b/>
                <w:bCs/>
                <w:sz w:val="20"/>
                <w:szCs w:val="20"/>
                <w:lang w:eastAsia="es-CL"/>
              </w:rPr>
              <w:t>VERIFICADORES POSIBLES</w:t>
            </w:r>
          </w:p>
        </w:tc>
        <w:tc>
          <w:tcPr>
            <w:tcW w:w="144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ACF2C1B" w14:textId="1C103DD7" w:rsidR="00CA03FF" w:rsidRPr="00C94EDF" w:rsidRDefault="00C94EDF" w:rsidP="00C94EDF">
            <w:pPr>
              <w:spacing w:after="0" w:line="240" w:lineRule="auto"/>
              <w:jc w:val="center"/>
              <w:rPr>
                <w:rFonts w:ascii="Arial" w:eastAsia="Times New Roman" w:hAnsi="Arial" w:cs="Arial"/>
                <w:b/>
                <w:bCs/>
                <w:sz w:val="20"/>
                <w:szCs w:val="20"/>
                <w:lang w:eastAsia="es-CL"/>
              </w:rPr>
            </w:pPr>
            <w:r w:rsidRPr="00C94EDF">
              <w:rPr>
                <w:rFonts w:ascii="Arial" w:eastAsia="Times New Roman" w:hAnsi="Arial" w:cs="Arial"/>
                <w:b/>
                <w:bCs/>
                <w:sz w:val="20"/>
                <w:szCs w:val="20"/>
                <w:lang w:eastAsia="es-CL"/>
              </w:rPr>
              <w:t>EJECUCIÓN</w:t>
            </w: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0C502DB1" w14:textId="1671E79D" w:rsidR="00CA03FF" w:rsidRPr="006811F1" w:rsidRDefault="00CA03FF" w:rsidP="006811F1">
            <w:pPr>
              <w:spacing w:after="0" w:line="240" w:lineRule="auto"/>
              <w:rPr>
                <w:rFonts w:ascii="Arial" w:eastAsia="Times New Roman" w:hAnsi="Arial" w:cs="Arial"/>
                <w:sz w:val="20"/>
                <w:szCs w:val="20"/>
                <w:lang w:eastAsia="es-CL"/>
              </w:rPr>
            </w:pPr>
          </w:p>
        </w:tc>
      </w:tr>
      <w:tr w:rsidR="00CA03FF" w:rsidRPr="006811F1" w14:paraId="53DD6E0D" w14:textId="77777777" w:rsidTr="00121820">
        <w:trPr>
          <w:trHeight w:val="315"/>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3B432000"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192F6277"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E12720"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 xml:space="preserve">Promoción de una cultura de buen trato que permita un adecuado clima </w:t>
            </w:r>
            <w:r w:rsidRPr="006811F1">
              <w:rPr>
                <w:rFonts w:ascii="Arial" w:eastAsia="Times New Roman" w:hAnsi="Arial" w:cs="Arial"/>
                <w:sz w:val="20"/>
                <w:szCs w:val="20"/>
                <w:lang w:eastAsia="es-CL"/>
              </w:rPr>
              <w:lastRenderedPageBreak/>
              <w:t>de convivencia escolar.</w:t>
            </w: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A6E3CB" w14:textId="146FDE46"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lastRenderedPageBreak/>
              <w:t xml:space="preserve">1. </w:t>
            </w:r>
            <w:r w:rsidR="00843DD1">
              <w:rPr>
                <w:rFonts w:ascii="Arial" w:eastAsia="Times New Roman" w:hAnsi="Arial" w:cs="Arial"/>
                <w:sz w:val="20"/>
                <w:szCs w:val="20"/>
                <w:lang w:eastAsia="es-CL"/>
              </w:rPr>
              <w:t xml:space="preserve">Acciones orientadas </w:t>
            </w:r>
            <w:r w:rsidRPr="006811F1">
              <w:rPr>
                <w:rFonts w:ascii="Arial" w:eastAsia="Times New Roman" w:hAnsi="Arial" w:cs="Arial"/>
                <w:sz w:val="20"/>
                <w:szCs w:val="20"/>
                <w:lang w:eastAsia="es-CL"/>
              </w:rPr>
              <w:t xml:space="preserve">a </w:t>
            </w:r>
            <w:r w:rsidR="00843DD1">
              <w:rPr>
                <w:rFonts w:ascii="Arial" w:eastAsia="Times New Roman" w:hAnsi="Arial" w:cs="Arial"/>
                <w:sz w:val="20"/>
                <w:szCs w:val="20"/>
                <w:lang w:eastAsia="es-CL"/>
              </w:rPr>
              <w:t>p</w:t>
            </w:r>
            <w:r w:rsidRPr="006811F1">
              <w:rPr>
                <w:rFonts w:ascii="Arial" w:eastAsia="Times New Roman" w:hAnsi="Arial" w:cs="Arial"/>
                <w:sz w:val="20"/>
                <w:szCs w:val="20"/>
                <w:lang w:eastAsia="es-CL"/>
              </w:rPr>
              <w:t>adres, madres y apoderad</w:t>
            </w:r>
            <w:r w:rsidR="00121820">
              <w:rPr>
                <w:rFonts w:ascii="Arial" w:eastAsia="Times New Roman" w:hAnsi="Arial" w:cs="Arial"/>
                <w:sz w:val="20"/>
                <w:szCs w:val="20"/>
                <w:lang w:eastAsia="es-CL"/>
              </w:rPr>
              <w:t>as/</w:t>
            </w:r>
            <w:r w:rsidRPr="006811F1">
              <w:rPr>
                <w:rFonts w:ascii="Arial" w:eastAsia="Times New Roman" w:hAnsi="Arial" w:cs="Arial"/>
                <w:sz w:val="20"/>
                <w:szCs w:val="20"/>
                <w:lang w:eastAsia="es-CL"/>
              </w:rPr>
              <w:t>os (</w:t>
            </w:r>
            <w:r w:rsidR="00121820">
              <w:rPr>
                <w:rFonts w:ascii="Arial" w:eastAsia="Times New Roman" w:hAnsi="Arial" w:cs="Arial"/>
                <w:sz w:val="20"/>
                <w:szCs w:val="20"/>
                <w:lang w:eastAsia="es-CL"/>
              </w:rPr>
              <w:t xml:space="preserve">4 </w:t>
            </w:r>
            <w:r w:rsidRPr="006811F1">
              <w:rPr>
                <w:rFonts w:ascii="Arial" w:eastAsia="Times New Roman" w:hAnsi="Arial" w:cs="Arial"/>
                <w:sz w:val="20"/>
                <w:szCs w:val="20"/>
                <w:lang w:eastAsia="es-CL"/>
              </w:rPr>
              <w:t>acciones).</w:t>
            </w:r>
          </w:p>
        </w:tc>
        <w:tc>
          <w:tcPr>
            <w:tcW w:w="165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14:paraId="667DD589" w14:textId="181AD826"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 xml:space="preserve">Número de acciones </w:t>
            </w:r>
            <w:r w:rsidR="00843DD1">
              <w:rPr>
                <w:rFonts w:ascii="Arial" w:eastAsia="Times New Roman" w:hAnsi="Arial" w:cs="Arial"/>
                <w:sz w:val="20"/>
                <w:szCs w:val="20"/>
                <w:lang w:eastAsia="es-CL"/>
              </w:rPr>
              <w:t xml:space="preserve">gestionadas </w:t>
            </w:r>
            <w:r w:rsidRPr="006811F1">
              <w:rPr>
                <w:rFonts w:ascii="Arial" w:eastAsia="Times New Roman" w:hAnsi="Arial" w:cs="Arial"/>
                <w:sz w:val="20"/>
                <w:szCs w:val="20"/>
                <w:lang w:eastAsia="es-CL"/>
              </w:rPr>
              <w:t xml:space="preserve">para padres, madres, apoderados y </w:t>
            </w:r>
            <w:r w:rsidRPr="006811F1">
              <w:rPr>
                <w:rFonts w:ascii="Arial" w:eastAsia="Times New Roman" w:hAnsi="Arial" w:cs="Arial"/>
                <w:sz w:val="20"/>
                <w:szCs w:val="20"/>
                <w:lang w:eastAsia="es-CL"/>
              </w:rPr>
              <w:lastRenderedPageBreak/>
              <w:t>apoderadas ejecutadas</w:t>
            </w:r>
          </w:p>
        </w:tc>
        <w:tc>
          <w:tcPr>
            <w:tcW w:w="1735" w:type="dxa"/>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475CD1A" w14:textId="589C9A92"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lastRenderedPageBreak/>
              <w:t>- Lista de asistencia</w:t>
            </w:r>
            <w:r w:rsidRPr="006811F1">
              <w:rPr>
                <w:rFonts w:ascii="Arial" w:eastAsia="Times New Roman" w:hAnsi="Arial" w:cs="Arial"/>
                <w:sz w:val="20"/>
                <w:szCs w:val="20"/>
                <w:lang w:eastAsia="es-CL"/>
              </w:rPr>
              <w:br/>
              <w:t>- Correos electrónicos</w:t>
            </w:r>
            <w:r w:rsidRPr="006811F1">
              <w:rPr>
                <w:rFonts w:ascii="Arial" w:eastAsia="Times New Roman" w:hAnsi="Arial" w:cs="Arial"/>
                <w:sz w:val="20"/>
                <w:szCs w:val="20"/>
                <w:lang w:eastAsia="es-CL"/>
              </w:rPr>
              <w:br/>
              <w:t xml:space="preserve">- Registro en libro </w:t>
            </w:r>
            <w:r w:rsidRPr="006811F1">
              <w:rPr>
                <w:rFonts w:ascii="Arial" w:eastAsia="Times New Roman" w:hAnsi="Arial" w:cs="Arial"/>
                <w:sz w:val="20"/>
                <w:szCs w:val="20"/>
                <w:lang w:eastAsia="es-CL"/>
              </w:rPr>
              <w:lastRenderedPageBreak/>
              <w:t>de clases</w:t>
            </w:r>
            <w:r w:rsidRPr="006811F1">
              <w:rPr>
                <w:rFonts w:ascii="Arial" w:eastAsia="Times New Roman" w:hAnsi="Arial" w:cs="Arial"/>
                <w:sz w:val="20"/>
                <w:szCs w:val="20"/>
                <w:lang w:eastAsia="es-CL"/>
              </w:rPr>
              <w:br/>
              <w:t>- Material físico o digital</w:t>
            </w:r>
          </w:p>
        </w:tc>
        <w:tc>
          <w:tcPr>
            <w:tcW w:w="1449" w:type="dxa"/>
            <w:tcBorders>
              <w:top w:val="single" w:sz="4" w:space="0" w:color="auto"/>
              <w:left w:val="single" w:sz="4" w:space="0" w:color="auto"/>
              <w:bottom w:val="single" w:sz="4" w:space="0" w:color="auto"/>
              <w:right w:val="single" w:sz="4" w:space="0" w:color="auto"/>
            </w:tcBorders>
          </w:tcPr>
          <w:p w14:paraId="551C1E1B" w14:textId="06C5A514" w:rsidR="00CA03FF" w:rsidRPr="006811F1" w:rsidRDefault="00843DD1"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lastRenderedPageBreak/>
              <w:t>Primer y segundo semestre</w:t>
            </w:r>
            <w:r w:rsidR="00CA03FF">
              <w:rPr>
                <w:rFonts w:ascii="Arial" w:eastAsia="Times New Roman" w:hAnsi="Arial" w:cs="Arial"/>
                <w:sz w:val="20"/>
                <w:szCs w:val="20"/>
                <w:lang w:eastAsia="es-CL"/>
              </w:rPr>
              <w:t xml:space="preserve"> 202</w:t>
            </w:r>
            <w:r w:rsidR="00140E6A">
              <w:rPr>
                <w:rFonts w:ascii="Arial" w:eastAsia="Times New Roman" w:hAnsi="Arial" w:cs="Arial"/>
                <w:sz w:val="20"/>
                <w:szCs w:val="20"/>
                <w:lang w:eastAsia="es-CL"/>
              </w:rPr>
              <w:t>5</w:t>
            </w: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364A1A3D" w14:textId="68DBD8E1" w:rsidR="00CA03FF" w:rsidRPr="006811F1" w:rsidRDefault="00CA03FF" w:rsidP="006811F1">
            <w:pPr>
              <w:spacing w:after="0" w:line="240" w:lineRule="auto"/>
              <w:rPr>
                <w:rFonts w:ascii="Arial" w:eastAsia="Times New Roman" w:hAnsi="Arial" w:cs="Arial"/>
                <w:sz w:val="20"/>
                <w:szCs w:val="20"/>
                <w:lang w:eastAsia="es-CL"/>
              </w:rPr>
            </w:pPr>
          </w:p>
        </w:tc>
      </w:tr>
      <w:tr w:rsidR="00CA03FF" w:rsidRPr="006811F1" w14:paraId="485DC111" w14:textId="77777777" w:rsidTr="00121820">
        <w:trPr>
          <w:trHeight w:val="315"/>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70D3C508"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073ABBB8"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vMerge/>
            <w:tcBorders>
              <w:top w:val="single" w:sz="6" w:space="0" w:color="CCCCCC"/>
              <w:left w:val="single" w:sz="6" w:space="0" w:color="CCCCCC"/>
              <w:bottom w:val="single" w:sz="6" w:space="0" w:color="000000"/>
              <w:right w:val="single" w:sz="6" w:space="0" w:color="000000"/>
            </w:tcBorders>
            <w:vAlign w:val="center"/>
            <w:hideMark/>
          </w:tcPr>
          <w:p w14:paraId="73404666"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D9BEFB" w14:textId="6BC3F56B"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2. Intervenciones</w:t>
            </w:r>
            <w:r w:rsidR="00843DD1">
              <w:rPr>
                <w:rFonts w:ascii="Arial" w:eastAsia="Times New Roman" w:hAnsi="Arial" w:cs="Arial"/>
                <w:sz w:val="20"/>
                <w:szCs w:val="20"/>
                <w:lang w:eastAsia="es-CL"/>
              </w:rPr>
              <w:t xml:space="preserve"> en</w:t>
            </w:r>
            <w:r w:rsidRPr="006811F1">
              <w:rPr>
                <w:rFonts w:ascii="Arial" w:eastAsia="Times New Roman" w:hAnsi="Arial" w:cs="Arial"/>
                <w:sz w:val="20"/>
                <w:szCs w:val="20"/>
                <w:lang w:eastAsia="es-CL"/>
              </w:rPr>
              <w:t xml:space="preserve"> Consejo de curso y/o </w:t>
            </w:r>
            <w:r w:rsidR="00843DD1">
              <w:rPr>
                <w:rFonts w:ascii="Arial" w:eastAsia="Times New Roman" w:hAnsi="Arial" w:cs="Arial"/>
                <w:sz w:val="20"/>
                <w:szCs w:val="20"/>
                <w:lang w:eastAsia="es-CL"/>
              </w:rPr>
              <w:t xml:space="preserve">a </w:t>
            </w:r>
            <w:r w:rsidRPr="006811F1">
              <w:rPr>
                <w:rFonts w:ascii="Arial" w:eastAsia="Times New Roman" w:hAnsi="Arial" w:cs="Arial"/>
                <w:sz w:val="20"/>
                <w:szCs w:val="20"/>
                <w:lang w:eastAsia="es-CL"/>
              </w:rPr>
              <w:t>nivel de comunidad para fomentar el buen trato (2 acciones</w:t>
            </w:r>
            <w:r>
              <w:rPr>
                <w:rFonts w:ascii="Arial" w:eastAsia="Times New Roman" w:hAnsi="Arial" w:cs="Arial"/>
                <w:sz w:val="20"/>
                <w:szCs w:val="20"/>
                <w:lang w:eastAsia="es-CL"/>
              </w:rPr>
              <w:t>)</w:t>
            </w:r>
          </w:p>
        </w:tc>
        <w:tc>
          <w:tcPr>
            <w:tcW w:w="165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hideMark/>
          </w:tcPr>
          <w:p w14:paraId="5380437A"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Número de acciones para promover una cultura de buen trato ejecutadas.</w:t>
            </w:r>
          </w:p>
        </w:tc>
        <w:tc>
          <w:tcPr>
            <w:tcW w:w="1735" w:type="dxa"/>
            <w:vMerge/>
            <w:tcBorders>
              <w:top w:val="single" w:sz="4" w:space="0" w:color="auto"/>
              <w:left w:val="single" w:sz="4" w:space="0" w:color="auto"/>
              <w:bottom w:val="single" w:sz="4" w:space="0" w:color="auto"/>
              <w:right w:val="single" w:sz="4" w:space="0" w:color="auto"/>
            </w:tcBorders>
            <w:vAlign w:val="center"/>
            <w:hideMark/>
          </w:tcPr>
          <w:p w14:paraId="7AA9842C"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449" w:type="dxa"/>
            <w:tcBorders>
              <w:top w:val="single" w:sz="4" w:space="0" w:color="auto"/>
              <w:left w:val="single" w:sz="4" w:space="0" w:color="auto"/>
              <w:bottom w:val="single" w:sz="4" w:space="0" w:color="auto"/>
              <w:right w:val="single" w:sz="4" w:space="0" w:color="auto"/>
            </w:tcBorders>
          </w:tcPr>
          <w:p w14:paraId="6CB3AC1E" w14:textId="66B93A11" w:rsidR="00CA03FF" w:rsidRPr="006811F1" w:rsidRDefault="00843DD1"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t>Primer</w:t>
            </w:r>
            <w:r w:rsidR="000A74D5">
              <w:rPr>
                <w:rFonts w:ascii="Arial" w:eastAsia="Times New Roman" w:hAnsi="Arial" w:cs="Arial"/>
                <w:sz w:val="20"/>
                <w:szCs w:val="20"/>
                <w:lang w:eastAsia="es-CL"/>
              </w:rPr>
              <w:t xml:space="preserve"> </w:t>
            </w:r>
            <w:r>
              <w:rPr>
                <w:rFonts w:ascii="Arial" w:eastAsia="Times New Roman" w:hAnsi="Arial" w:cs="Arial"/>
                <w:sz w:val="20"/>
                <w:szCs w:val="20"/>
                <w:lang w:eastAsia="es-CL"/>
              </w:rPr>
              <w:t>semestre</w:t>
            </w:r>
            <w:r w:rsidR="00CA03FF">
              <w:rPr>
                <w:rFonts w:ascii="Arial" w:eastAsia="Times New Roman" w:hAnsi="Arial" w:cs="Arial"/>
                <w:sz w:val="20"/>
                <w:szCs w:val="20"/>
                <w:lang w:eastAsia="es-CL"/>
              </w:rPr>
              <w:t xml:space="preserve"> 202</w:t>
            </w:r>
            <w:r w:rsidR="00140E6A">
              <w:rPr>
                <w:rFonts w:ascii="Arial" w:eastAsia="Times New Roman" w:hAnsi="Arial" w:cs="Arial"/>
                <w:sz w:val="20"/>
                <w:szCs w:val="20"/>
                <w:lang w:eastAsia="es-CL"/>
              </w:rPr>
              <w:t>5</w:t>
            </w: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5440788E" w14:textId="32BBE101" w:rsidR="00CA03FF" w:rsidRPr="006811F1" w:rsidRDefault="00CA03FF" w:rsidP="006811F1">
            <w:pPr>
              <w:spacing w:after="0" w:line="240" w:lineRule="auto"/>
              <w:rPr>
                <w:rFonts w:ascii="Arial" w:eastAsia="Times New Roman" w:hAnsi="Arial" w:cs="Arial"/>
                <w:sz w:val="20"/>
                <w:szCs w:val="20"/>
                <w:lang w:eastAsia="es-CL"/>
              </w:rPr>
            </w:pPr>
          </w:p>
        </w:tc>
      </w:tr>
      <w:tr w:rsidR="00CA03FF" w:rsidRPr="006811F1" w14:paraId="6458E95A" w14:textId="77777777" w:rsidTr="00121820">
        <w:trPr>
          <w:trHeight w:val="315"/>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4FC48F14"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42B1CD4E"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vMerge/>
            <w:tcBorders>
              <w:top w:val="single" w:sz="6" w:space="0" w:color="CCCCCC"/>
              <w:left w:val="single" w:sz="6" w:space="0" w:color="CCCCCC"/>
              <w:bottom w:val="single" w:sz="6" w:space="0" w:color="000000"/>
              <w:right w:val="single" w:sz="6" w:space="0" w:color="000000"/>
            </w:tcBorders>
            <w:vAlign w:val="center"/>
            <w:hideMark/>
          </w:tcPr>
          <w:p w14:paraId="3A1DF769"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95B53" w14:textId="495D5628"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 xml:space="preserve">3. Intervenciones </w:t>
            </w:r>
            <w:r w:rsidR="00843DD1">
              <w:rPr>
                <w:rFonts w:ascii="Arial" w:eastAsia="Times New Roman" w:hAnsi="Arial" w:cs="Arial"/>
                <w:sz w:val="20"/>
                <w:szCs w:val="20"/>
                <w:lang w:eastAsia="es-CL"/>
              </w:rPr>
              <w:t xml:space="preserve">en </w:t>
            </w:r>
            <w:r w:rsidRPr="006811F1">
              <w:rPr>
                <w:rFonts w:ascii="Arial" w:eastAsia="Times New Roman" w:hAnsi="Arial" w:cs="Arial"/>
                <w:sz w:val="20"/>
                <w:szCs w:val="20"/>
                <w:lang w:eastAsia="es-CL"/>
              </w:rPr>
              <w:t xml:space="preserve">Consejo de curso y/o </w:t>
            </w:r>
            <w:r w:rsidR="00843DD1">
              <w:rPr>
                <w:rFonts w:ascii="Arial" w:eastAsia="Times New Roman" w:hAnsi="Arial" w:cs="Arial"/>
                <w:sz w:val="20"/>
                <w:szCs w:val="20"/>
                <w:lang w:eastAsia="es-CL"/>
              </w:rPr>
              <w:t xml:space="preserve">a </w:t>
            </w:r>
            <w:r w:rsidRPr="006811F1">
              <w:rPr>
                <w:rFonts w:ascii="Arial" w:eastAsia="Times New Roman" w:hAnsi="Arial" w:cs="Arial"/>
                <w:sz w:val="20"/>
                <w:szCs w:val="20"/>
                <w:lang w:eastAsia="es-CL"/>
              </w:rPr>
              <w:t>nivel de comunidad tendientes a fomentar la inclusión. (2 acciones en total).</w:t>
            </w:r>
          </w:p>
        </w:tc>
        <w:tc>
          <w:tcPr>
            <w:tcW w:w="165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hideMark/>
          </w:tcPr>
          <w:p w14:paraId="3E21535F" w14:textId="5BBFCEAE"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Número de acciones para fomentar la inclusión ejecutada.</w:t>
            </w:r>
          </w:p>
        </w:tc>
        <w:tc>
          <w:tcPr>
            <w:tcW w:w="1735" w:type="dxa"/>
            <w:vMerge/>
            <w:tcBorders>
              <w:top w:val="single" w:sz="4" w:space="0" w:color="auto"/>
              <w:left w:val="single" w:sz="4" w:space="0" w:color="auto"/>
              <w:bottom w:val="single" w:sz="4" w:space="0" w:color="auto"/>
              <w:right w:val="single" w:sz="4" w:space="0" w:color="auto"/>
            </w:tcBorders>
            <w:vAlign w:val="center"/>
            <w:hideMark/>
          </w:tcPr>
          <w:p w14:paraId="1F8843A6"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449" w:type="dxa"/>
            <w:tcBorders>
              <w:top w:val="single" w:sz="4" w:space="0" w:color="auto"/>
              <w:left w:val="single" w:sz="4" w:space="0" w:color="auto"/>
              <w:bottom w:val="single" w:sz="4" w:space="0" w:color="auto"/>
              <w:right w:val="single" w:sz="4" w:space="0" w:color="auto"/>
            </w:tcBorders>
          </w:tcPr>
          <w:p w14:paraId="58B92FC8" w14:textId="7F828EA2" w:rsidR="00CA03FF" w:rsidRPr="006811F1" w:rsidRDefault="006D0BC1"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t>Mayo y Noviembre</w:t>
            </w:r>
            <w:r w:rsidR="00843DD1">
              <w:rPr>
                <w:rFonts w:ascii="Arial" w:eastAsia="Times New Roman" w:hAnsi="Arial" w:cs="Arial"/>
                <w:sz w:val="20"/>
                <w:szCs w:val="20"/>
                <w:lang w:eastAsia="es-CL"/>
              </w:rPr>
              <w:t xml:space="preserve"> 202</w:t>
            </w:r>
            <w:r w:rsidR="00140E6A">
              <w:rPr>
                <w:rFonts w:ascii="Arial" w:eastAsia="Times New Roman" w:hAnsi="Arial" w:cs="Arial"/>
                <w:sz w:val="20"/>
                <w:szCs w:val="20"/>
                <w:lang w:eastAsia="es-CL"/>
              </w:rPr>
              <w:t>5</w:t>
            </w: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4997EC81" w14:textId="43DEE30D" w:rsidR="00CA03FF" w:rsidRPr="006811F1" w:rsidRDefault="00CA03FF" w:rsidP="006811F1">
            <w:pPr>
              <w:spacing w:after="0" w:line="240" w:lineRule="auto"/>
              <w:rPr>
                <w:rFonts w:ascii="Arial" w:eastAsia="Times New Roman" w:hAnsi="Arial" w:cs="Arial"/>
                <w:sz w:val="20"/>
                <w:szCs w:val="20"/>
                <w:lang w:eastAsia="es-CL"/>
              </w:rPr>
            </w:pPr>
          </w:p>
        </w:tc>
      </w:tr>
      <w:tr w:rsidR="00CA03FF" w:rsidRPr="006811F1" w14:paraId="3E0A176B" w14:textId="77777777" w:rsidTr="00121820">
        <w:trPr>
          <w:trHeight w:val="315"/>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41FD0F64"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2444462C"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vMerge/>
            <w:tcBorders>
              <w:top w:val="single" w:sz="6" w:space="0" w:color="CCCCCC"/>
              <w:left w:val="single" w:sz="6" w:space="0" w:color="CCCCCC"/>
              <w:bottom w:val="single" w:sz="6" w:space="0" w:color="000000"/>
              <w:right w:val="single" w:sz="6" w:space="0" w:color="000000"/>
            </w:tcBorders>
            <w:vAlign w:val="center"/>
            <w:hideMark/>
          </w:tcPr>
          <w:p w14:paraId="6A44CD77"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8B3302" w14:textId="343AC10D"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 xml:space="preserve">4. Intervenciones </w:t>
            </w:r>
            <w:r w:rsidR="00843DD1">
              <w:rPr>
                <w:rFonts w:ascii="Arial" w:eastAsia="Times New Roman" w:hAnsi="Arial" w:cs="Arial"/>
                <w:sz w:val="20"/>
                <w:szCs w:val="20"/>
                <w:lang w:eastAsia="es-CL"/>
              </w:rPr>
              <w:t xml:space="preserve">en </w:t>
            </w:r>
            <w:r w:rsidRPr="006811F1">
              <w:rPr>
                <w:rFonts w:ascii="Arial" w:eastAsia="Times New Roman" w:hAnsi="Arial" w:cs="Arial"/>
                <w:sz w:val="20"/>
                <w:szCs w:val="20"/>
                <w:lang w:eastAsia="es-CL"/>
              </w:rPr>
              <w:t xml:space="preserve">Consejo de curso y/o </w:t>
            </w:r>
            <w:r w:rsidR="00843DD1">
              <w:rPr>
                <w:rFonts w:ascii="Arial" w:eastAsia="Times New Roman" w:hAnsi="Arial" w:cs="Arial"/>
                <w:sz w:val="20"/>
                <w:szCs w:val="20"/>
                <w:lang w:eastAsia="es-CL"/>
              </w:rPr>
              <w:t xml:space="preserve">a </w:t>
            </w:r>
            <w:r w:rsidRPr="006811F1">
              <w:rPr>
                <w:rFonts w:ascii="Arial" w:eastAsia="Times New Roman" w:hAnsi="Arial" w:cs="Arial"/>
                <w:sz w:val="20"/>
                <w:szCs w:val="20"/>
                <w:lang w:eastAsia="es-CL"/>
              </w:rPr>
              <w:t>nivel de comunidad para fomentar la diversidad. (</w:t>
            </w:r>
            <w:r w:rsidR="000A74D5">
              <w:rPr>
                <w:rFonts w:ascii="Arial" w:eastAsia="Times New Roman" w:hAnsi="Arial" w:cs="Arial"/>
                <w:sz w:val="20"/>
                <w:szCs w:val="20"/>
                <w:lang w:eastAsia="es-CL"/>
              </w:rPr>
              <w:t>1</w:t>
            </w:r>
            <w:r w:rsidRPr="006811F1">
              <w:rPr>
                <w:rFonts w:ascii="Arial" w:eastAsia="Times New Roman" w:hAnsi="Arial" w:cs="Arial"/>
                <w:sz w:val="20"/>
                <w:szCs w:val="20"/>
                <w:lang w:eastAsia="es-CL"/>
              </w:rPr>
              <w:t xml:space="preserve"> acciones en total).</w:t>
            </w:r>
          </w:p>
        </w:tc>
        <w:tc>
          <w:tcPr>
            <w:tcW w:w="165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hideMark/>
          </w:tcPr>
          <w:p w14:paraId="3330B955" w14:textId="3587BFFB"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Número de accio</w:t>
            </w:r>
            <w:r>
              <w:rPr>
                <w:rFonts w:ascii="Arial" w:eastAsia="Times New Roman" w:hAnsi="Arial" w:cs="Arial"/>
                <w:sz w:val="20"/>
                <w:szCs w:val="20"/>
                <w:lang w:eastAsia="es-CL"/>
              </w:rPr>
              <w:t>n</w:t>
            </w:r>
            <w:r w:rsidRPr="006811F1">
              <w:rPr>
                <w:rFonts w:ascii="Arial" w:eastAsia="Times New Roman" w:hAnsi="Arial" w:cs="Arial"/>
                <w:sz w:val="20"/>
                <w:szCs w:val="20"/>
                <w:lang w:eastAsia="es-CL"/>
              </w:rPr>
              <w:t>es para fomentar la diversidad ejecutadas</w:t>
            </w:r>
          </w:p>
        </w:tc>
        <w:tc>
          <w:tcPr>
            <w:tcW w:w="1735" w:type="dxa"/>
            <w:vMerge/>
            <w:tcBorders>
              <w:top w:val="single" w:sz="4" w:space="0" w:color="auto"/>
              <w:left w:val="single" w:sz="4" w:space="0" w:color="auto"/>
              <w:bottom w:val="single" w:sz="4" w:space="0" w:color="auto"/>
              <w:right w:val="single" w:sz="4" w:space="0" w:color="auto"/>
            </w:tcBorders>
            <w:vAlign w:val="center"/>
            <w:hideMark/>
          </w:tcPr>
          <w:p w14:paraId="6F42B10A"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449" w:type="dxa"/>
            <w:tcBorders>
              <w:top w:val="single" w:sz="4" w:space="0" w:color="auto"/>
              <w:left w:val="single" w:sz="4" w:space="0" w:color="auto"/>
              <w:bottom w:val="single" w:sz="4" w:space="0" w:color="auto"/>
              <w:right w:val="single" w:sz="4" w:space="0" w:color="auto"/>
            </w:tcBorders>
          </w:tcPr>
          <w:p w14:paraId="45FEB5CD" w14:textId="498808FF" w:rsidR="00CA03FF" w:rsidRPr="006811F1" w:rsidRDefault="000A74D5"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t xml:space="preserve">Marzo - </w:t>
            </w:r>
            <w:proofErr w:type="gramStart"/>
            <w:r>
              <w:rPr>
                <w:rFonts w:ascii="Arial" w:eastAsia="Times New Roman" w:hAnsi="Arial" w:cs="Arial"/>
                <w:sz w:val="20"/>
                <w:szCs w:val="20"/>
                <w:lang w:eastAsia="es-CL"/>
              </w:rPr>
              <w:t>Mayo</w:t>
            </w:r>
            <w:proofErr w:type="gramEnd"/>
            <w:r w:rsidR="00843DD1">
              <w:rPr>
                <w:rFonts w:ascii="Arial" w:eastAsia="Times New Roman" w:hAnsi="Arial" w:cs="Arial"/>
                <w:sz w:val="20"/>
                <w:szCs w:val="20"/>
                <w:lang w:eastAsia="es-CL"/>
              </w:rPr>
              <w:t xml:space="preserve"> 202</w:t>
            </w:r>
            <w:r w:rsidR="00140E6A">
              <w:rPr>
                <w:rFonts w:ascii="Arial" w:eastAsia="Times New Roman" w:hAnsi="Arial" w:cs="Arial"/>
                <w:sz w:val="20"/>
                <w:szCs w:val="20"/>
                <w:lang w:eastAsia="es-CL"/>
              </w:rPr>
              <w:t>5</w:t>
            </w: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6C8ED18E" w14:textId="536ADF20" w:rsidR="00CA03FF" w:rsidRPr="006811F1" w:rsidRDefault="00CA03FF" w:rsidP="006811F1">
            <w:pPr>
              <w:spacing w:after="0" w:line="240" w:lineRule="auto"/>
              <w:rPr>
                <w:rFonts w:ascii="Arial" w:eastAsia="Times New Roman" w:hAnsi="Arial" w:cs="Arial"/>
                <w:sz w:val="20"/>
                <w:szCs w:val="20"/>
                <w:lang w:eastAsia="es-CL"/>
              </w:rPr>
            </w:pPr>
          </w:p>
        </w:tc>
      </w:tr>
      <w:tr w:rsidR="00CA03FF" w:rsidRPr="006811F1" w14:paraId="5C0A33A3" w14:textId="77777777" w:rsidTr="00121820">
        <w:trPr>
          <w:trHeight w:val="315"/>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24312DD4"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0DB7DC36"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vMerge/>
            <w:tcBorders>
              <w:top w:val="single" w:sz="6" w:space="0" w:color="CCCCCC"/>
              <w:left w:val="single" w:sz="6" w:space="0" w:color="CCCCCC"/>
              <w:bottom w:val="single" w:sz="6" w:space="0" w:color="000000"/>
              <w:right w:val="single" w:sz="6" w:space="0" w:color="000000"/>
            </w:tcBorders>
            <w:vAlign w:val="center"/>
            <w:hideMark/>
          </w:tcPr>
          <w:p w14:paraId="6187ADF3"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29352B" w14:textId="32126AE2"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 xml:space="preserve">5. Intervenciones </w:t>
            </w:r>
            <w:r w:rsidR="00843DD1">
              <w:rPr>
                <w:rFonts w:ascii="Arial" w:eastAsia="Times New Roman" w:hAnsi="Arial" w:cs="Arial"/>
                <w:sz w:val="20"/>
                <w:szCs w:val="20"/>
                <w:lang w:eastAsia="es-CL"/>
              </w:rPr>
              <w:t xml:space="preserve">en </w:t>
            </w:r>
            <w:r w:rsidRPr="006811F1">
              <w:rPr>
                <w:rFonts w:ascii="Arial" w:eastAsia="Times New Roman" w:hAnsi="Arial" w:cs="Arial"/>
                <w:sz w:val="20"/>
                <w:szCs w:val="20"/>
                <w:lang w:eastAsia="es-CL"/>
              </w:rPr>
              <w:t xml:space="preserve">Consejo de curso y/o </w:t>
            </w:r>
            <w:r w:rsidR="00843DD1">
              <w:rPr>
                <w:rFonts w:ascii="Arial" w:eastAsia="Times New Roman" w:hAnsi="Arial" w:cs="Arial"/>
                <w:sz w:val="20"/>
                <w:szCs w:val="20"/>
                <w:lang w:eastAsia="es-CL"/>
              </w:rPr>
              <w:t xml:space="preserve">a </w:t>
            </w:r>
            <w:r w:rsidRPr="006811F1">
              <w:rPr>
                <w:rFonts w:ascii="Arial" w:eastAsia="Times New Roman" w:hAnsi="Arial" w:cs="Arial"/>
                <w:sz w:val="20"/>
                <w:szCs w:val="20"/>
                <w:lang w:eastAsia="es-CL"/>
              </w:rPr>
              <w:t>nivel de comunidad para fomentar la tolerancia hacia el otro y no discriminación. (2 acciones en total).</w:t>
            </w:r>
          </w:p>
        </w:tc>
        <w:tc>
          <w:tcPr>
            <w:tcW w:w="165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hideMark/>
          </w:tcPr>
          <w:p w14:paraId="20E9900F" w14:textId="272A706F"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 xml:space="preserve">Número de acciones para fomentar la tolerancia y </w:t>
            </w:r>
            <w:proofErr w:type="gramStart"/>
            <w:r w:rsidRPr="006811F1">
              <w:rPr>
                <w:rFonts w:ascii="Arial" w:eastAsia="Times New Roman" w:hAnsi="Arial" w:cs="Arial"/>
                <w:sz w:val="20"/>
                <w:szCs w:val="20"/>
                <w:lang w:eastAsia="es-CL"/>
              </w:rPr>
              <w:t>no</w:t>
            </w:r>
            <w:r>
              <w:rPr>
                <w:rFonts w:ascii="Arial" w:eastAsia="Times New Roman" w:hAnsi="Arial" w:cs="Arial"/>
                <w:sz w:val="20"/>
                <w:szCs w:val="20"/>
                <w:lang w:eastAsia="es-CL"/>
              </w:rPr>
              <w:t xml:space="preserve"> </w:t>
            </w:r>
            <w:r w:rsidRPr="006811F1">
              <w:rPr>
                <w:rFonts w:ascii="Arial" w:eastAsia="Times New Roman" w:hAnsi="Arial" w:cs="Arial"/>
                <w:sz w:val="20"/>
                <w:szCs w:val="20"/>
                <w:lang w:eastAsia="es-CL"/>
              </w:rPr>
              <w:t>discriminaci</w:t>
            </w:r>
            <w:r>
              <w:rPr>
                <w:rFonts w:ascii="Arial" w:eastAsia="Times New Roman" w:hAnsi="Arial" w:cs="Arial"/>
                <w:sz w:val="20"/>
                <w:szCs w:val="20"/>
                <w:lang w:eastAsia="es-CL"/>
              </w:rPr>
              <w:t>ón</w:t>
            </w:r>
            <w:r w:rsidRPr="006811F1">
              <w:rPr>
                <w:rFonts w:ascii="Arial" w:eastAsia="Times New Roman" w:hAnsi="Arial" w:cs="Arial"/>
                <w:sz w:val="20"/>
                <w:szCs w:val="20"/>
                <w:lang w:eastAsia="es-CL"/>
              </w:rPr>
              <w:t xml:space="preserve"> ejecutadas</w:t>
            </w:r>
            <w:proofErr w:type="gramEnd"/>
          </w:p>
        </w:tc>
        <w:tc>
          <w:tcPr>
            <w:tcW w:w="1735" w:type="dxa"/>
            <w:vMerge/>
            <w:tcBorders>
              <w:top w:val="single" w:sz="4" w:space="0" w:color="auto"/>
              <w:left w:val="single" w:sz="4" w:space="0" w:color="auto"/>
              <w:bottom w:val="single" w:sz="4" w:space="0" w:color="auto"/>
              <w:right w:val="single" w:sz="4" w:space="0" w:color="auto"/>
            </w:tcBorders>
            <w:vAlign w:val="center"/>
            <w:hideMark/>
          </w:tcPr>
          <w:p w14:paraId="3B485655"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449" w:type="dxa"/>
            <w:tcBorders>
              <w:top w:val="single" w:sz="4" w:space="0" w:color="auto"/>
              <w:left w:val="single" w:sz="4" w:space="0" w:color="auto"/>
              <w:bottom w:val="single" w:sz="4" w:space="0" w:color="auto"/>
              <w:right w:val="single" w:sz="4" w:space="0" w:color="auto"/>
            </w:tcBorders>
          </w:tcPr>
          <w:p w14:paraId="7DE54DD8" w14:textId="210E8FB6" w:rsidR="00CA03FF" w:rsidRPr="006811F1" w:rsidRDefault="00C17892"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t>Primer y segundo semestre</w:t>
            </w:r>
            <w:r w:rsidR="00CA03FF">
              <w:rPr>
                <w:rFonts w:ascii="Arial" w:eastAsia="Times New Roman" w:hAnsi="Arial" w:cs="Arial"/>
                <w:sz w:val="20"/>
                <w:szCs w:val="20"/>
                <w:lang w:eastAsia="es-CL"/>
              </w:rPr>
              <w:t xml:space="preserve"> 202</w:t>
            </w:r>
            <w:r w:rsidR="00140E6A">
              <w:rPr>
                <w:rFonts w:ascii="Arial" w:eastAsia="Times New Roman" w:hAnsi="Arial" w:cs="Arial"/>
                <w:sz w:val="20"/>
                <w:szCs w:val="20"/>
                <w:lang w:eastAsia="es-CL"/>
              </w:rPr>
              <w:t>5</w:t>
            </w: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6124CE46" w14:textId="579157E2" w:rsidR="00CA03FF" w:rsidRPr="006811F1" w:rsidRDefault="00CA03FF" w:rsidP="006811F1">
            <w:pPr>
              <w:spacing w:after="0" w:line="240" w:lineRule="auto"/>
              <w:rPr>
                <w:rFonts w:ascii="Arial" w:eastAsia="Times New Roman" w:hAnsi="Arial" w:cs="Arial"/>
                <w:sz w:val="20"/>
                <w:szCs w:val="20"/>
                <w:lang w:eastAsia="es-CL"/>
              </w:rPr>
            </w:pPr>
          </w:p>
        </w:tc>
      </w:tr>
      <w:tr w:rsidR="00CA03FF" w:rsidRPr="006811F1" w14:paraId="1578C1A3" w14:textId="77777777" w:rsidTr="00121820">
        <w:trPr>
          <w:trHeight w:val="990"/>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0E6BD6C0"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5A1A31C1"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vMerge/>
            <w:tcBorders>
              <w:top w:val="single" w:sz="6" w:space="0" w:color="CCCCCC"/>
              <w:left w:val="single" w:sz="6" w:space="0" w:color="CCCCCC"/>
              <w:bottom w:val="single" w:sz="6" w:space="0" w:color="000000"/>
              <w:right w:val="single" w:sz="6" w:space="0" w:color="000000"/>
            </w:tcBorders>
            <w:vAlign w:val="center"/>
            <w:hideMark/>
          </w:tcPr>
          <w:p w14:paraId="39F3A72F"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618965" w14:textId="20A44A3E"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 xml:space="preserve">10. Intervenciones en Consejo de curso y/o </w:t>
            </w:r>
            <w:r w:rsidR="00843DD1">
              <w:rPr>
                <w:rFonts w:ascii="Arial" w:eastAsia="Times New Roman" w:hAnsi="Arial" w:cs="Arial"/>
                <w:sz w:val="20"/>
                <w:szCs w:val="20"/>
                <w:lang w:eastAsia="es-CL"/>
              </w:rPr>
              <w:t xml:space="preserve">a </w:t>
            </w:r>
            <w:r w:rsidRPr="006811F1">
              <w:rPr>
                <w:rFonts w:ascii="Arial" w:eastAsia="Times New Roman" w:hAnsi="Arial" w:cs="Arial"/>
                <w:sz w:val="20"/>
                <w:szCs w:val="20"/>
                <w:lang w:eastAsia="es-CL"/>
              </w:rPr>
              <w:t xml:space="preserve">nivel de comunidad sobre </w:t>
            </w:r>
            <w:r w:rsidRPr="006811F1">
              <w:rPr>
                <w:rFonts w:ascii="Arial" w:eastAsia="Times New Roman" w:hAnsi="Arial" w:cs="Arial"/>
                <w:sz w:val="20"/>
                <w:szCs w:val="20"/>
                <w:lang w:eastAsia="es-CL"/>
              </w:rPr>
              <w:lastRenderedPageBreak/>
              <w:t>herramientas para el bienestar socioemocional</w:t>
            </w:r>
            <w:r w:rsidR="00C17892">
              <w:rPr>
                <w:rFonts w:ascii="Arial" w:eastAsia="Times New Roman" w:hAnsi="Arial" w:cs="Arial"/>
                <w:sz w:val="20"/>
                <w:szCs w:val="20"/>
                <w:lang w:eastAsia="es-CL"/>
              </w:rPr>
              <w:t xml:space="preserve"> y salud mental</w:t>
            </w:r>
            <w:r w:rsidRPr="006811F1">
              <w:rPr>
                <w:rFonts w:ascii="Arial" w:eastAsia="Times New Roman" w:hAnsi="Arial" w:cs="Arial"/>
                <w:sz w:val="20"/>
                <w:szCs w:val="20"/>
                <w:lang w:eastAsia="es-CL"/>
              </w:rPr>
              <w:t>. (2 acciones)</w:t>
            </w:r>
          </w:p>
        </w:tc>
        <w:tc>
          <w:tcPr>
            <w:tcW w:w="165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hideMark/>
          </w:tcPr>
          <w:p w14:paraId="5FE0C0EE" w14:textId="545A6B0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lastRenderedPageBreak/>
              <w:t xml:space="preserve">Número de acciones para entregar herramientas </w:t>
            </w:r>
            <w:r w:rsidRPr="006811F1">
              <w:rPr>
                <w:rFonts w:ascii="Arial" w:eastAsia="Times New Roman" w:hAnsi="Arial" w:cs="Arial"/>
                <w:sz w:val="20"/>
                <w:szCs w:val="20"/>
                <w:lang w:eastAsia="es-CL"/>
              </w:rPr>
              <w:lastRenderedPageBreak/>
              <w:t>para el bienestar socioemocional</w:t>
            </w:r>
            <w:r w:rsidR="00C17892">
              <w:rPr>
                <w:rFonts w:ascii="Arial" w:eastAsia="Times New Roman" w:hAnsi="Arial" w:cs="Arial"/>
                <w:sz w:val="20"/>
                <w:szCs w:val="20"/>
                <w:lang w:eastAsia="es-CL"/>
              </w:rPr>
              <w:t xml:space="preserve"> y salud mental</w:t>
            </w:r>
            <w:r w:rsidRPr="006811F1">
              <w:rPr>
                <w:rFonts w:ascii="Arial" w:eastAsia="Times New Roman" w:hAnsi="Arial" w:cs="Arial"/>
                <w:sz w:val="20"/>
                <w:szCs w:val="20"/>
                <w:lang w:eastAsia="es-CL"/>
              </w:rPr>
              <w:t xml:space="preserve"> ejecutadas.</w:t>
            </w:r>
          </w:p>
        </w:tc>
        <w:tc>
          <w:tcPr>
            <w:tcW w:w="1735" w:type="dxa"/>
            <w:vMerge/>
            <w:tcBorders>
              <w:top w:val="single" w:sz="4" w:space="0" w:color="auto"/>
              <w:left w:val="single" w:sz="4" w:space="0" w:color="auto"/>
              <w:bottom w:val="single" w:sz="4" w:space="0" w:color="auto"/>
              <w:right w:val="single" w:sz="4" w:space="0" w:color="auto"/>
            </w:tcBorders>
            <w:vAlign w:val="center"/>
            <w:hideMark/>
          </w:tcPr>
          <w:p w14:paraId="4C56511D"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449" w:type="dxa"/>
            <w:tcBorders>
              <w:top w:val="single" w:sz="4" w:space="0" w:color="auto"/>
              <w:left w:val="single" w:sz="4" w:space="0" w:color="auto"/>
              <w:bottom w:val="single" w:sz="4" w:space="0" w:color="auto"/>
              <w:right w:val="single" w:sz="4" w:space="0" w:color="auto"/>
            </w:tcBorders>
          </w:tcPr>
          <w:p w14:paraId="493978AE" w14:textId="1535EA93" w:rsidR="00CA03FF" w:rsidRPr="006811F1" w:rsidRDefault="006D0BC1"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t xml:space="preserve">Agosto - </w:t>
            </w:r>
            <w:proofErr w:type="gramStart"/>
            <w:r>
              <w:rPr>
                <w:rFonts w:ascii="Arial" w:eastAsia="Times New Roman" w:hAnsi="Arial" w:cs="Arial"/>
                <w:sz w:val="20"/>
                <w:szCs w:val="20"/>
                <w:lang w:eastAsia="es-CL"/>
              </w:rPr>
              <w:t>Octubre</w:t>
            </w:r>
            <w:proofErr w:type="gramEnd"/>
            <w:r w:rsidR="00C17892">
              <w:rPr>
                <w:rFonts w:ascii="Arial" w:eastAsia="Times New Roman" w:hAnsi="Arial" w:cs="Arial"/>
                <w:sz w:val="20"/>
                <w:szCs w:val="20"/>
                <w:lang w:eastAsia="es-CL"/>
              </w:rPr>
              <w:t xml:space="preserve"> </w:t>
            </w:r>
            <w:r w:rsidR="00CA03FF">
              <w:rPr>
                <w:rFonts w:ascii="Arial" w:eastAsia="Times New Roman" w:hAnsi="Arial" w:cs="Arial"/>
                <w:sz w:val="20"/>
                <w:szCs w:val="20"/>
                <w:lang w:eastAsia="es-CL"/>
              </w:rPr>
              <w:t>202</w:t>
            </w:r>
            <w:r w:rsidR="00140E6A">
              <w:rPr>
                <w:rFonts w:ascii="Arial" w:eastAsia="Times New Roman" w:hAnsi="Arial" w:cs="Arial"/>
                <w:sz w:val="20"/>
                <w:szCs w:val="20"/>
                <w:lang w:eastAsia="es-CL"/>
              </w:rPr>
              <w:t>5</w:t>
            </w: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26729988" w14:textId="60E84204" w:rsidR="00CA03FF" w:rsidRPr="006811F1" w:rsidRDefault="00CA03FF" w:rsidP="006811F1">
            <w:pPr>
              <w:spacing w:after="0" w:line="240" w:lineRule="auto"/>
              <w:rPr>
                <w:rFonts w:ascii="Arial" w:eastAsia="Times New Roman" w:hAnsi="Arial" w:cs="Arial"/>
                <w:sz w:val="20"/>
                <w:szCs w:val="20"/>
                <w:lang w:eastAsia="es-CL"/>
              </w:rPr>
            </w:pPr>
          </w:p>
        </w:tc>
      </w:tr>
      <w:tr w:rsidR="00CA03FF" w:rsidRPr="006811F1" w14:paraId="5D7FB0D6" w14:textId="77777777" w:rsidTr="00121820">
        <w:trPr>
          <w:trHeight w:val="900"/>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54A94BC7"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7DCCE8A8"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vMerge/>
            <w:tcBorders>
              <w:top w:val="single" w:sz="6" w:space="0" w:color="CCCCCC"/>
              <w:left w:val="single" w:sz="6" w:space="0" w:color="CCCCCC"/>
              <w:bottom w:val="single" w:sz="6" w:space="0" w:color="000000"/>
              <w:right w:val="single" w:sz="6" w:space="0" w:color="000000"/>
            </w:tcBorders>
            <w:vAlign w:val="center"/>
            <w:hideMark/>
          </w:tcPr>
          <w:p w14:paraId="39066D4B"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9B9E41"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7. Gestionar taller de resolución de conflictos para los funcionarios de la comunidad educativa. (1 acción en total).</w:t>
            </w:r>
          </w:p>
        </w:tc>
        <w:tc>
          <w:tcPr>
            <w:tcW w:w="165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hideMark/>
          </w:tcPr>
          <w:p w14:paraId="5B12EC71"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Número de acciones para promover la pacifica resolución de conflicto ejecutadas</w:t>
            </w:r>
          </w:p>
        </w:tc>
        <w:tc>
          <w:tcPr>
            <w:tcW w:w="1735" w:type="dxa"/>
            <w:vMerge/>
            <w:tcBorders>
              <w:top w:val="single" w:sz="4" w:space="0" w:color="auto"/>
              <w:left w:val="single" w:sz="4" w:space="0" w:color="auto"/>
              <w:bottom w:val="single" w:sz="4" w:space="0" w:color="auto"/>
              <w:right w:val="single" w:sz="4" w:space="0" w:color="auto"/>
            </w:tcBorders>
            <w:vAlign w:val="center"/>
            <w:hideMark/>
          </w:tcPr>
          <w:p w14:paraId="00059A2C"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449" w:type="dxa"/>
            <w:tcBorders>
              <w:top w:val="single" w:sz="4" w:space="0" w:color="auto"/>
              <w:left w:val="single" w:sz="4" w:space="0" w:color="auto"/>
              <w:bottom w:val="single" w:sz="4" w:space="0" w:color="auto"/>
              <w:right w:val="single" w:sz="4" w:space="0" w:color="auto"/>
            </w:tcBorders>
          </w:tcPr>
          <w:p w14:paraId="355F9B24" w14:textId="40BCB824" w:rsidR="00CA03FF" w:rsidRPr="006811F1" w:rsidRDefault="000A74D5"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t xml:space="preserve">Junio - </w:t>
            </w:r>
            <w:proofErr w:type="gramStart"/>
            <w:r>
              <w:rPr>
                <w:rFonts w:ascii="Arial" w:eastAsia="Times New Roman" w:hAnsi="Arial" w:cs="Arial"/>
                <w:sz w:val="20"/>
                <w:szCs w:val="20"/>
                <w:lang w:eastAsia="es-CL"/>
              </w:rPr>
              <w:t>Agosto</w:t>
            </w:r>
            <w:proofErr w:type="gramEnd"/>
            <w:r w:rsidR="00C17892">
              <w:rPr>
                <w:rFonts w:ascii="Arial" w:eastAsia="Times New Roman" w:hAnsi="Arial" w:cs="Arial"/>
                <w:sz w:val="20"/>
                <w:szCs w:val="20"/>
                <w:lang w:eastAsia="es-CL"/>
              </w:rPr>
              <w:t xml:space="preserve"> </w:t>
            </w:r>
            <w:r w:rsidR="00CA03FF">
              <w:rPr>
                <w:rFonts w:ascii="Arial" w:eastAsia="Times New Roman" w:hAnsi="Arial" w:cs="Arial"/>
                <w:sz w:val="20"/>
                <w:szCs w:val="20"/>
                <w:lang w:eastAsia="es-CL"/>
              </w:rPr>
              <w:t>202</w:t>
            </w:r>
            <w:r w:rsidR="00140E6A">
              <w:rPr>
                <w:rFonts w:ascii="Arial" w:eastAsia="Times New Roman" w:hAnsi="Arial" w:cs="Arial"/>
                <w:sz w:val="20"/>
                <w:szCs w:val="20"/>
                <w:lang w:eastAsia="es-CL"/>
              </w:rPr>
              <w:t>5</w:t>
            </w: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71F84BC5" w14:textId="3CD79443" w:rsidR="00CA03FF" w:rsidRPr="006811F1" w:rsidRDefault="00CA03FF" w:rsidP="006811F1">
            <w:pPr>
              <w:spacing w:after="0" w:line="240" w:lineRule="auto"/>
              <w:rPr>
                <w:rFonts w:ascii="Arial" w:eastAsia="Times New Roman" w:hAnsi="Arial" w:cs="Arial"/>
                <w:sz w:val="20"/>
                <w:szCs w:val="20"/>
                <w:lang w:eastAsia="es-CL"/>
              </w:rPr>
            </w:pPr>
          </w:p>
        </w:tc>
      </w:tr>
      <w:tr w:rsidR="00CA03FF" w:rsidRPr="006811F1" w14:paraId="3AB5ECDF" w14:textId="77777777" w:rsidTr="00121820">
        <w:trPr>
          <w:trHeight w:val="315"/>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06AFFB81"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28503DB6"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vMerge/>
            <w:tcBorders>
              <w:top w:val="single" w:sz="6" w:space="0" w:color="CCCCCC"/>
              <w:left w:val="single" w:sz="6" w:space="0" w:color="CCCCCC"/>
              <w:bottom w:val="single" w:sz="6" w:space="0" w:color="000000"/>
              <w:right w:val="single" w:sz="6" w:space="0" w:color="000000"/>
            </w:tcBorders>
            <w:vAlign w:val="center"/>
            <w:hideMark/>
          </w:tcPr>
          <w:p w14:paraId="295C2B49"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F563E3"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9. Intervenciones en Consejo de curso y/o nivel de comunidad sobre ciudadanía digital. (2 acciones)</w:t>
            </w:r>
          </w:p>
        </w:tc>
        <w:tc>
          <w:tcPr>
            <w:tcW w:w="165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hideMark/>
          </w:tcPr>
          <w:p w14:paraId="1405E98A"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Número de acciones para sensibilizar sobre ciudadanía digital responsable ejecutadas.</w:t>
            </w:r>
          </w:p>
        </w:tc>
        <w:tc>
          <w:tcPr>
            <w:tcW w:w="1735" w:type="dxa"/>
            <w:vMerge/>
            <w:tcBorders>
              <w:top w:val="single" w:sz="4" w:space="0" w:color="auto"/>
              <w:left w:val="single" w:sz="4" w:space="0" w:color="auto"/>
              <w:bottom w:val="single" w:sz="4" w:space="0" w:color="auto"/>
              <w:right w:val="single" w:sz="4" w:space="0" w:color="auto"/>
            </w:tcBorders>
            <w:vAlign w:val="center"/>
            <w:hideMark/>
          </w:tcPr>
          <w:p w14:paraId="41DD0017"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449" w:type="dxa"/>
            <w:tcBorders>
              <w:top w:val="single" w:sz="4" w:space="0" w:color="auto"/>
              <w:left w:val="single" w:sz="4" w:space="0" w:color="auto"/>
              <w:bottom w:val="single" w:sz="4" w:space="0" w:color="auto"/>
              <w:right w:val="single" w:sz="4" w:space="0" w:color="auto"/>
            </w:tcBorders>
          </w:tcPr>
          <w:p w14:paraId="498F9604" w14:textId="78342B05" w:rsidR="00CA03FF" w:rsidRPr="006811F1" w:rsidRDefault="000A74D5"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t>Marzo</w:t>
            </w:r>
            <w:r w:rsidR="00CA03FF">
              <w:rPr>
                <w:rFonts w:ascii="Arial" w:eastAsia="Times New Roman" w:hAnsi="Arial" w:cs="Arial"/>
                <w:sz w:val="20"/>
                <w:szCs w:val="20"/>
                <w:lang w:eastAsia="es-CL"/>
              </w:rPr>
              <w:t xml:space="preserve"> 202</w:t>
            </w:r>
            <w:r w:rsidR="00140E6A">
              <w:rPr>
                <w:rFonts w:ascii="Arial" w:eastAsia="Times New Roman" w:hAnsi="Arial" w:cs="Arial"/>
                <w:sz w:val="20"/>
                <w:szCs w:val="20"/>
                <w:lang w:eastAsia="es-CL"/>
              </w:rPr>
              <w:t>5</w:t>
            </w: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56594B98" w14:textId="2FCF94E3" w:rsidR="00CA03FF" w:rsidRPr="006811F1" w:rsidRDefault="00CA03FF" w:rsidP="006811F1">
            <w:pPr>
              <w:spacing w:after="0" w:line="240" w:lineRule="auto"/>
              <w:rPr>
                <w:rFonts w:ascii="Arial" w:eastAsia="Times New Roman" w:hAnsi="Arial" w:cs="Arial"/>
                <w:sz w:val="20"/>
                <w:szCs w:val="20"/>
                <w:lang w:eastAsia="es-CL"/>
              </w:rPr>
            </w:pPr>
          </w:p>
        </w:tc>
      </w:tr>
      <w:tr w:rsidR="00CA03FF" w:rsidRPr="006811F1" w14:paraId="4BBDD549" w14:textId="77777777" w:rsidTr="00121820">
        <w:trPr>
          <w:trHeight w:val="315"/>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704CFB01"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544646F4"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vMerge/>
            <w:tcBorders>
              <w:top w:val="single" w:sz="6" w:space="0" w:color="CCCCCC"/>
              <w:left w:val="single" w:sz="6" w:space="0" w:color="CCCCCC"/>
              <w:bottom w:val="single" w:sz="6" w:space="0" w:color="000000"/>
              <w:right w:val="single" w:sz="6" w:space="0" w:color="000000"/>
            </w:tcBorders>
            <w:vAlign w:val="center"/>
            <w:hideMark/>
          </w:tcPr>
          <w:p w14:paraId="271CE691"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C6200B" w14:textId="268C0992"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8. Realizar entrevistas a estudiantes, apoderados, docentes y asistentes de la educación</w:t>
            </w:r>
            <w:r>
              <w:rPr>
                <w:rFonts w:ascii="Arial" w:eastAsia="Times New Roman" w:hAnsi="Arial" w:cs="Arial"/>
                <w:sz w:val="20"/>
                <w:szCs w:val="20"/>
                <w:lang w:eastAsia="es-CL"/>
              </w:rPr>
              <w:t>,</w:t>
            </w:r>
            <w:r w:rsidRPr="006811F1">
              <w:rPr>
                <w:rFonts w:ascii="Arial" w:eastAsia="Times New Roman" w:hAnsi="Arial" w:cs="Arial"/>
                <w:sz w:val="20"/>
                <w:szCs w:val="20"/>
                <w:lang w:eastAsia="es-CL"/>
              </w:rPr>
              <w:t xml:space="preserve"> para apoyar una positiva resolución de conflicto.</w:t>
            </w:r>
          </w:p>
        </w:tc>
        <w:tc>
          <w:tcPr>
            <w:tcW w:w="16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DC817E5" w14:textId="407A844A"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Número de acci</w:t>
            </w:r>
            <w:r>
              <w:rPr>
                <w:rFonts w:ascii="Arial" w:eastAsia="Times New Roman" w:hAnsi="Arial" w:cs="Arial"/>
                <w:sz w:val="20"/>
                <w:szCs w:val="20"/>
                <w:lang w:eastAsia="es-CL"/>
              </w:rPr>
              <w:t>ó</w:t>
            </w:r>
            <w:r w:rsidRPr="006811F1">
              <w:rPr>
                <w:rFonts w:ascii="Arial" w:eastAsia="Times New Roman" w:hAnsi="Arial" w:cs="Arial"/>
                <w:sz w:val="20"/>
                <w:szCs w:val="20"/>
                <w:lang w:eastAsia="es-CL"/>
              </w:rPr>
              <w:t>n para promover la ciudadanía digital</w:t>
            </w:r>
          </w:p>
        </w:tc>
        <w:tc>
          <w:tcPr>
            <w:tcW w:w="1735" w:type="dxa"/>
            <w:tcBorders>
              <w:top w:val="single" w:sz="4" w:space="0" w:color="auto"/>
              <w:left w:val="single" w:sz="6" w:space="0" w:color="CCCCCC"/>
              <w:bottom w:val="single" w:sz="6" w:space="0" w:color="000000"/>
              <w:right w:val="single" w:sz="4" w:space="0" w:color="auto"/>
            </w:tcBorders>
            <w:tcMar>
              <w:top w:w="30" w:type="dxa"/>
              <w:left w:w="45" w:type="dxa"/>
              <w:bottom w:w="30" w:type="dxa"/>
              <w:right w:w="45" w:type="dxa"/>
            </w:tcMar>
            <w:vAlign w:val="bottom"/>
            <w:hideMark/>
          </w:tcPr>
          <w:p w14:paraId="4049741F"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Documento en Drive</w:t>
            </w:r>
            <w:r w:rsidRPr="006811F1">
              <w:rPr>
                <w:rFonts w:ascii="Arial" w:eastAsia="Times New Roman" w:hAnsi="Arial" w:cs="Arial"/>
                <w:sz w:val="20"/>
                <w:szCs w:val="20"/>
                <w:lang w:eastAsia="es-CL"/>
              </w:rPr>
              <w:br/>
              <w:t>Actas o registro</w:t>
            </w:r>
          </w:p>
        </w:tc>
        <w:tc>
          <w:tcPr>
            <w:tcW w:w="1449" w:type="dxa"/>
            <w:tcBorders>
              <w:top w:val="single" w:sz="4" w:space="0" w:color="auto"/>
              <w:left w:val="single" w:sz="4" w:space="0" w:color="auto"/>
              <w:bottom w:val="single" w:sz="4" w:space="0" w:color="auto"/>
              <w:right w:val="single" w:sz="4" w:space="0" w:color="auto"/>
            </w:tcBorders>
          </w:tcPr>
          <w:p w14:paraId="1B84BC0D" w14:textId="2B7872D8" w:rsidR="00CA03FF" w:rsidRPr="006811F1" w:rsidRDefault="00C17892"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t>Marzo - diciembre</w:t>
            </w:r>
            <w:r w:rsidR="00CA03FF">
              <w:rPr>
                <w:rFonts w:ascii="Arial" w:eastAsia="Times New Roman" w:hAnsi="Arial" w:cs="Arial"/>
                <w:sz w:val="20"/>
                <w:szCs w:val="20"/>
                <w:lang w:eastAsia="es-CL"/>
              </w:rPr>
              <w:t xml:space="preserve"> 202</w:t>
            </w:r>
            <w:r w:rsidR="00140E6A">
              <w:rPr>
                <w:rFonts w:ascii="Arial" w:eastAsia="Times New Roman" w:hAnsi="Arial" w:cs="Arial"/>
                <w:sz w:val="20"/>
                <w:szCs w:val="20"/>
                <w:lang w:eastAsia="es-CL"/>
              </w:rPr>
              <w:t>5</w:t>
            </w: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5CF8B17C" w14:textId="247AF138" w:rsidR="00CA03FF" w:rsidRPr="006811F1" w:rsidRDefault="00CA03FF" w:rsidP="006811F1">
            <w:pPr>
              <w:spacing w:after="0" w:line="240" w:lineRule="auto"/>
              <w:rPr>
                <w:rFonts w:ascii="Arial" w:eastAsia="Times New Roman" w:hAnsi="Arial" w:cs="Arial"/>
                <w:sz w:val="20"/>
                <w:szCs w:val="20"/>
                <w:lang w:eastAsia="es-CL"/>
              </w:rPr>
            </w:pPr>
          </w:p>
        </w:tc>
      </w:tr>
      <w:tr w:rsidR="00CA03FF" w:rsidRPr="006811F1" w14:paraId="38D4C3A7" w14:textId="77777777" w:rsidTr="00121820">
        <w:trPr>
          <w:trHeight w:val="315"/>
        </w:trPr>
        <w:tc>
          <w:tcPr>
            <w:tcW w:w="1300" w:type="dxa"/>
            <w:vMerge/>
            <w:tcBorders>
              <w:top w:val="single" w:sz="6" w:space="0" w:color="CCCCCC"/>
              <w:left w:val="single" w:sz="6" w:space="0" w:color="000000"/>
              <w:bottom w:val="single" w:sz="6" w:space="0" w:color="000000"/>
              <w:right w:val="single" w:sz="6" w:space="0" w:color="000000"/>
            </w:tcBorders>
            <w:vAlign w:val="center"/>
            <w:hideMark/>
          </w:tcPr>
          <w:p w14:paraId="4CAC394B" w14:textId="77777777" w:rsidR="00CA03FF" w:rsidRPr="006811F1" w:rsidRDefault="00CA03FF" w:rsidP="006811F1">
            <w:pPr>
              <w:spacing w:after="0" w:line="240" w:lineRule="auto"/>
              <w:rPr>
                <w:rFonts w:ascii="Roboto" w:eastAsia="Times New Roman" w:hAnsi="Roboto" w:cs="Arial"/>
                <w:sz w:val="20"/>
                <w:szCs w:val="20"/>
                <w:lang w:eastAsia="es-CL"/>
              </w:rPr>
            </w:pPr>
          </w:p>
        </w:tc>
        <w:tc>
          <w:tcPr>
            <w:tcW w:w="1696" w:type="dxa"/>
            <w:vMerge/>
            <w:tcBorders>
              <w:top w:val="single" w:sz="6" w:space="0" w:color="CCCCCC"/>
              <w:left w:val="single" w:sz="6" w:space="0" w:color="CCCCCC"/>
              <w:bottom w:val="single" w:sz="6" w:space="0" w:color="000000"/>
              <w:right w:val="single" w:sz="6" w:space="0" w:color="000000"/>
            </w:tcBorders>
            <w:vAlign w:val="center"/>
            <w:hideMark/>
          </w:tcPr>
          <w:p w14:paraId="061EE20B"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596" w:type="dxa"/>
            <w:vMerge/>
            <w:tcBorders>
              <w:top w:val="single" w:sz="6" w:space="0" w:color="CCCCCC"/>
              <w:left w:val="single" w:sz="6" w:space="0" w:color="CCCCCC"/>
              <w:bottom w:val="single" w:sz="6" w:space="0" w:color="000000"/>
              <w:right w:val="single" w:sz="6" w:space="0" w:color="000000"/>
            </w:tcBorders>
            <w:vAlign w:val="center"/>
            <w:hideMark/>
          </w:tcPr>
          <w:p w14:paraId="69D273C5" w14:textId="77777777" w:rsidR="00CA03FF" w:rsidRPr="006811F1" w:rsidRDefault="00CA03FF" w:rsidP="006811F1">
            <w:pPr>
              <w:spacing w:after="0" w:line="240" w:lineRule="auto"/>
              <w:rPr>
                <w:rFonts w:ascii="Arial" w:eastAsia="Times New Roman" w:hAnsi="Arial" w:cs="Arial"/>
                <w:sz w:val="20"/>
                <w:szCs w:val="20"/>
                <w:lang w:eastAsia="es-CL"/>
              </w:rPr>
            </w:pPr>
          </w:p>
        </w:tc>
        <w:tc>
          <w:tcPr>
            <w:tcW w:w="18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B03A1C" w14:textId="5E82F080"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 xml:space="preserve">6. Intervención </w:t>
            </w:r>
            <w:r>
              <w:rPr>
                <w:rFonts w:ascii="Arial" w:eastAsia="Times New Roman" w:hAnsi="Arial" w:cs="Arial"/>
                <w:sz w:val="20"/>
                <w:szCs w:val="20"/>
                <w:lang w:eastAsia="es-CL"/>
              </w:rPr>
              <w:t>en situaciones con</w:t>
            </w:r>
            <w:r w:rsidRPr="006811F1">
              <w:rPr>
                <w:rFonts w:ascii="Arial" w:eastAsia="Times New Roman" w:hAnsi="Arial" w:cs="Arial"/>
                <w:sz w:val="20"/>
                <w:szCs w:val="20"/>
                <w:lang w:eastAsia="es-CL"/>
              </w:rPr>
              <w:t xml:space="preserve"> estudiantes que presenten dificultades que no pudieron resolverse a través de </w:t>
            </w:r>
            <w:r w:rsidRPr="006811F1">
              <w:rPr>
                <w:rFonts w:ascii="Arial" w:eastAsia="Times New Roman" w:hAnsi="Arial" w:cs="Arial"/>
                <w:sz w:val="20"/>
                <w:szCs w:val="20"/>
                <w:lang w:eastAsia="es-CL"/>
              </w:rPr>
              <w:lastRenderedPageBreak/>
              <w:t>Profesor/a jefe e Inspectoría General</w:t>
            </w:r>
          </w:p>
        </w:tc>
        <w:tc>
          <w:tcPr>
            <w:tcW w:w="16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8B23372"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lastRenderedPageBreak/>
              <w:t>Consolidado de casos</w:t>
            </w:r>
          </w:p>
        </w:tc>
        <w:tc>
          <w:tcPr>
            <w:tcW w:w="1735"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14:paraId="376C45C6" w14:textId="77777777" w:rsidR="00CA03FF" w:rsidRPr="006811F1" w:rsidRDefault="00CA03FF" w:rsidP="006811F1">
            <w:pPr>
              <w:spacing w:after="0" w:line="240" w:lineRule="auto"/>
              <w:rPr>
                <w:rFonts w:ascii="Arial" w:eastAsia="Times New Roman" w:hAnsi="Arial" w:cs="Arial"/>
                <w:sz w:val="20"/>
                <w:szCs w:val="20"/>
                <w:lang w:eastAsia="es-CL"/>
              </w:rPr>
            </w:pPr>
            <w:r w:rsidRPr="006811F1">
              <w:rPr>
                <w:rFonts w:ascii="Arial" w:eastAsia="Times New Roman" w:hAnsi="Arial" w:cs="Arial"/>
                <w:sz w:val="20"/>
                <w:szCs w:val="20"/>
                <w:lang w:eastAsia="es-CL"/>
              </w:rPr>
              <w:t>Documento en Drive</w:t>
            </w:r>
            <w:r w:rsidRPr="006811F1">
              <w:rPr>
                <w:rFonts w:ascii="Arial" w:eastAsia="Times New Roman" w:hAnsi="Arial" w:cs="Arial"/>
                <w:sz w:val="20"/>
                <w:szCs w:val="20"/>
                <w:lang w:eastAsia="es-CL"/>
              </w:rPr>
              <w:br/>
              <w:t>Actas o registro</w:t>
            </w:r>
          </w:p>
        </w:tc>
        <w:tc>
          <w:tcPr>
            <w:tcW w:w="1449" w:type="dxa"/>
            <w:tcBorders>
              <w:top w:val="single" w:sz="4" w:space="0" w:color="auto"/>
              <w:left w:val="single" w:sz="4" w:space="0" w:color="auto"/>
              <w:bottom w:val="single" w:sz="4" w:space="0" w:color="auto"/>
              <w:right w:val="single" w:sz="4" w:space="0" w:color="auto"/>
            </w:tcBorders>
          </w:tcPr>
          <w:p w14:paraId="7A9B39DC" w14:textId="49AEC39C" w:rsidR="00CA03FF" w:rsidRPr="006811F1" w:rsidRDefault="00CA03FF" w:rsidP="006811F1">
            <w:pPr>
              <w:spacing w:after="0" w:line="240" w:lineRule="auto"/>
              <w:rPr>
                <w:rFonts w:ascii="Arial" w:eastAsia="Times New Roman" w:hAnsi="Arial" w:cs="Arial"/>
                <w:sz w:val="20"/>
                <w:szCs w:val="20"/>
                <w:lang w:eastAsia="es-CL"/>
              </w:rPr>
            </w:pPr>
            <w:r>
              <w:rPr>
                <w:rFonts w:ascii="Arial" w:eastAsia="Times New Roman" w:hAnsi="Arial" w:cs="Arial"/>
                <w:sz w:val="20"/>
                <w:szCs w:val="20"/>
                <w:lang w:eastAsia="es-CL"/>
              </w:rPr>
              <w:t xml:space="preserve">Marzo – </w:t>
            </w:r>
            <w:r w:rsidR="00A45F04">
              <w:rPr>
                <w:rFonts w:ascii="Arial" w:eastAsia="Times New Roman" w:hAnsi="Arial" w:cs="Arial"/>
                <w:sz w:val="20"/>
                <w:szCs w:val="20"/>
                <w:lang w:eastAsia="es-CL"/>
              </w:rPr>
              <w:t>d</w:t>
            </w:r>
            <w:r>
              <w:rPr>
                <w:rFonts w:ascii="Arial" w:eastAsia="Times New Roman" w:hAnsi="Arial" w:cs="Arial"/>
                <w:sz w:val="20"/>
                <w:szCs w:val="20"/>
                <w:lang w:eastAsia="es-CL"/>
              </w:rPr>
              <w:t>iciembre 202</w:t>
            </w:r>
            <w:r w:rsidR="00140E6A">
              <w:rPr>
                <w:rFonts w:ascii="Arial" w:eastAsia="Times New Roman" w:hAnsi="Arial" w:cs="Arial"/>
                <w:sz w:val="20"/>
                <w:szCs w:val="20"/>
                <w:lang w:eastAsia="es-CL"/>
              </w:rPr>
              <w:t>5</w:t>
            </w:r>
          </w:p>
        </w:tc>
        <w:tc>
          <w:tcPr>
            <w:tcW w:w="1656" w:type="dxa"/>
            <w:vMerge/>
            <w:tcBorders>
              <w:top w:val="single" w:sz="6" w:space="0" w:color="CCCCCC"/>
              <w:left w:val="single" w:sz="4" w:space="0" w:color="auto"/>
              <w:bottom w:val="single" w:sz="6" w:space="0" w:color="000000"/>
              <w:right w:val="single" w:sz="6" w:space="0" w:color="000000"/>
            </w:tcBorders>
            <w:vAlign w:val="center"/>
            <w:hideMark/>
          </w:tcPr>
          <w:p w14:paraId="4FBDA0F5" w14:textId="4E2EF5DF" w:rsidR="00CA03FF" w:rsidRPr="006811F1" w:rsidRDefault="00CA03FF" w:rsidP="006811F1">
            <w:pPr>
              <w:spacing w:after="0" w:line="240" w:lineRule="auto"/>
              <w:rPr>
                <w:rFonts w:ascii="Arial" w:eastAsia="Times New Roman" w:hAnsi="Arial" w:cs="Arial"/>
                <w:sz w:val="20"/>
                <w:szCs w:val="20"/>
                <w:lang w:eastAsia="es-CL"/>
              </w:rPr>
            </w:pPr>
          </w:p>
        </w:tc>
      </w:tr>
    </w:tbl>
    <w:p w14:paraId="366228B4" w14:textId="527D95D0" w:rsidR="00130CF8" w:rsidRPr="00646708" w:rsidRDefault="00130CF8">
      <w:pPr>
        <w:rPr>
          <w:rFonts w:cstheme="minorHAnsi"/>
        </w:rPr>
      </w:pPr>
    </w:p>
    <w:sectPr w:rsidR="00130CF8" w:rsidRPr="00646708" w:rsidSect="00365929">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D09E1" w14:textId="77777777" w:rsidR="000C6598" w:rsidRDefault="000C6598" w:rsidP="0061690F">
      <w:pPr>
        <w:spacing w:after="0" w:line="240" w:lineRule="auto"/>
      </w:pPr>
      <w:r>
        <w:separator/>
      </w:r>
    </w:p>
  </w:endnote>
  <w:endnote w:type="continuationSeparator" w:id="0">
    <w:p w14:paraId="22968FBF" w14:textId="77777777" w:rsidR="000C6598" w:rsidRDefault="000C6598" w:rsidP="00616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1742640"/>
      <w:docPartObj>
        <w:docPartGallery w:val="Page Numbers (Bottom of Page)"/>
        <w:docPartUnique/>
      </w:docPartObj>
    </w:sdtPr>
    <w:sdtContent>
      <w:p w14:paraId="113397E3" w14:textId="77777777" w:rsidR="0091577C" w:rsidRDefault="0091577C">
        <w:pPr>
          <w:pStyle w:val="Piedepgina"/>
        </w:pPr>
        <w:r>
          <w:fldChar w:fldCharType="begin"/>
        </w:r>
        <w:r>
          <w:instrText>PAGE   \* MERGEFORMAT</w:instrText>
        </w:r>
        <w:r>
          <w:fldChar w:fldCharType="separate"/>
        </w:r>
        <w:r>
          <w:rPr>
            <w:lang w:val="es-ES"/>
          </w:rPr>
          <w:t>2</w:t>
        </w:r>
        <w:r>
          <w:fldChar w:fldCharType="end"/>
        </w:r>
      </w:p>
    </w:sdtContent>
  </w:sdt>
  <w:p w14:paraId="035690EC" w14:textId="77777777" w:rsidR="0091577C" w:rsidRDefault="009157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80F74" w14:textId="77777777" w:rsidR="000C6598" w:rsidRDefault="000C6598" w:rsidP="0061690F">
      <w:pPr>
        <w:spacing w:after="0" w:line="240" w:lineRule="auto"/>
      </w:pPr>
      <w:r>
        <w:separator/>
      </w:r>
    </w:p>
  </w:footnote>
  <w:footnote w:type="continuationSeparator" w:id="0">
    <w:p w14:paraId="5F8AB365" w14:textId="77777777" w:rsidR="000C6598" w:rsidRDefault="000C6598" w:rsidP="00616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9B40B" w14:textId="69470020" w:rsidR="0061690F" w:rsidRPr="002B7844" w:rsidRDefault="00875759">
    <w:pPr>
      <w:pStyle w:val="Encabezado"/>
      <w:rPr>
        <w:color w:val="FF0000"/>
      </w:rPr>
    </w:pPr>
    <w:r>
      <w:rPr>
        <w:noProof/>
      </w:rPr>
      <w:drawing>
        <wp:anchor distT="0" distB="0" distL="114300" distR="114300" simplePos="0" relativeHeight="251659264" behindDoc="1" locked="0" layoutInCell="1" allowOverlap="1" wp14:anchorId="26D2EABB" wp14:editId="579AC178">
          <wp:simplePos x="0" y="0"/>
          <wp:positionH relativeFrom="page">
            <wp:align>right</wp:align>
          </wp:positionH>
          <wp:positionV relativeFrom="paragraph">
            <wp:posOffset>-448310</wp:posOffset>
          </wp:positionV>
          <wp:extent cx="7772400" cy="10058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5701B6">
      <w:rPr>
        <w:noProof/>
        <w:lang w:eastAsia="es-CL"/>
      </w:rPr>
      <w:tab/>
    </w:r>
  </w:p>
  <w:p w14:paraId="0C0CC711" w14:textId="77777777" w:rsidR="0061690F" w:rsidRDefault="006169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hybridMultilevel"/>
    <w:tmpl w:val="520EEDD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4F"/>
    <w:multiLevelType w:val="hybridMultilevel"/>
    <w:tmpl w:val="46B7D4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B62543F"/>
    <w:multiLevelType w:val="hybridMultilevel"/>
    <w:tmpl w:val="6B1EFAF6"/>
    <w:lvl w:ilvl="0" w:tplc="47921CBA">
      <w:start w:val="1"/>
      <w:numFmt w:val="upperRoman"/>
      <w:lvlText w:val="%1."/>
      <w:lvlJc w:val="left"/>
      <w:pPr>
        <w:ind w:left="1080" w:hanging="720"/>
      </w:pPr>
      <w:rPr>
        <w:rFonts w:ascii="Century Gothic" w:eastAsiaTheme="minorHAnsi" w:hAnsi="Century Gothic" w:cstheme="minorBidi"/>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6D933E8"/>
    <w:multiLevelType w:val="hybridMultilevel"/>
    <w:tmpl w:val="F8824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BA5466"/>
    <w:multiLevelType w:val="hybridMultilevel"/>
    <w:tmpl w:val="FC1EABE2"/>
    <w:lvl w:ilvl="0" w:tplc="3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BC233F"/>
    <w:multiLevelType w:val="hybridMultilevel"/>
    <w:tmpl w:val="EDEC2C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CD553F9"/>
    <w:multiLevelType w:val="hybridMultilevel"/>
    <w:tmpl w:val="6BB0E08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15:restartNumberingAfterBreak="0">
    <w:nsid w:val="247B3A13"/>
    <w:multiLevelType w:val="hybridMultilevel"/>
    <w:tmpl w:val="79D20FD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 w15:restartNumberingAfterBreak="0">
    <w:nsid w:val="278D1564"/>
    <w:multiLevelType w:val="hybridMultilevel"/>
    <w:tmpl w:val="9B8E006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A6341E6"/>
    <w:multiLevelType w:val="hybridMultilevel"/>
    <w:tmpl w:val="6B1EFAF6"/>
    <w:lvl w:ilvl="0" w:tplc="47921CBA">
      <w:start w:val="1"/>
      <w:numFmt w:val="upperRoman"/>
      <w:lvlText w:val="%1."/>
      <w:lvlJc w:val="left"/>
      <w:pPr>
        <w:ind w:left="1080" w:hanging="720"/>
      </w:pPr>
      <w:rPr>
        <w:rFonts w:ascii="Century Gothic" w:eastAsiaTheme="minorHAnsi" w:hAnsi="Century Gothic" w:cstheme="minorBidi"/>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4710DE1"/>
    <w:multiLevelType w:val="hybridMultilevel"/>
    <w:tmpl w:val="279001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8F84757"/>
    <w:multiLevelType w:val="hybridMultilevel"/>
    <w:tmpl w:val="A80A193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15:restartNumberingAfterBreak="0">
    <w:nsid w:val="3CA12D7C"/>
    <w:multiLevelType w:val="hybridMultilevel"/>
    <w:tmpl w:val="5A12E1C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 w15:restartNumberingAfterBreak="0">
    <w:nsid w:val="419957DC"/>
    <w:multiLevelType w:val="hybridMultilevel"/>
    <w:tmpl w:val="6E3A3B4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4" w15:restartNumberingAfterBreak="0">
    <w:nsid w:val="47710D36"/>
    <w:multiLevelType w:val="hybridMultilevel"/>
    <w:tmpl w:val="986CFC66"/>
    <w:lvl w:ilvl="0" w:tplc="3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A2B058F"/>
    <w:multiLevelType w:val="hybridMultilevel"/>
    <w:tmpl w:val="6B1EFAF6"/>
    <w:lvl w:ilvl="0" w:tplc="47921CBA">
      <w:start w:val="1"/>
      <w:numFmt w:val="upperRoman"/>
      <w:lvlText w:val="%1."/>
      <w:lvlJc w:val="left"/>
      <w:pPr>
        <w:ind w:left="1080" w:hanging="720"/>
      </w:pPr>
      <w:rPr>
        <w:rFonts w:ascii="Century Gothic" w:eastAsiaTheme="minorHAnsi" w:hAnsi="Century Gothic" w:cstheme="minorBidi"/>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873019F"/>
    <w:multiLevelType w:val="hybridMultilevel"/>
    <w:tmpl w:val="99944B7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15:restartNumberingAfterBreak="0">
    <w:nsid w:val="587559D1"/>
    <w:multiLevelType w:val="hybridMultilevel"/>
    <w:tmpl w:val="1616A4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1AD7870"/>
    <w:multiLevelType w:val="hybridMultilevel"/>
    <w:tmpl w:val="7E12EC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31035D1"/>
    <w:multiLevelType w:val="hybridMultilevel"/>
    <w:tmpl w:val="0B16B3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81B110E"/>
    <w:multiLevelType w:val="hybridMultilevel"/>
    <w:tmpl w:val="D8583E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90F2668"/>
    <w:multiLevelType w:val="hybridMultilevel"/>
    <w:tmpl w:val="5FA4990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2" w15:restartNumberingAfterBreak="0">
    <w:nsid w:val="6B916018"/>
    <w:multiLevelType w:val="hybridMultilevel"/>
    <w:tmpl w:val="95A0C52A"/>
    <w:lvl w:ilvl="0" w:tplc="340A000F">
      <w:start w:val="1"/>
      <w:numFmt w:val="decimal"/>
      <w:lvlText w:val="%1."/>
      <w:lvlJc w:val="left"/>
      <w:pPr>
        <w:ind w:left="153" w:hanging="360"/>
      </w:pPr>
    </w:lvl>
    <w:lvl w:ilvl="1" w:tplc="340A0019" w:tentative="1">
      <w:start w:val="1"/>
      <w:numFmt w:val="lowerLetter"/>
      <w:lvlText w:val="%2."/>
      <w:lvlJc w:val="left"/>
      <w:pPr>
        <w:ind w:left="873" w:hanging="360"/>
      </w:pPr>
    </w:lvl>
    <w:lvl w:ilvl="2" w:tplc="340A001B" w:tentative="1">
      <w:start w:val="1"/>
      <w:numFmt w:val="lowerRoman"/>
      <w:lvlText w:val="%3."/>
      <w:lvlJc w:val="right"/>
      <w:pPr>
        <w:ind w:left="1593" w:hanging="180"/>
      </w:pPr>
    </w:lvl>
    <w:lvl w:ilvl="3" w:tplc="340A000F" w:tentative="1">
      <w:start w:val="1"/>
      <w:numFmt w:val="decimal"/>
      <w:lvlText w:val="%4."/>
      <w:lvlJc w:val="left"/>
      <w:pPr>
        <w:ind w:left="2313" w:hanging="360"/>
      </w:pPr>
    </w:lvl>
    <w:lvl w:ilvl="4" w:tplc="340A0019" w:tentative="1">
      <w:start w:val="1"/>
      <w:numFmt w:val="lowerLetter"/>
      <w:lvlText w:val="%5."/>
      <w:lvlJc w:val="left"/>
      <w:pPr>
        <w:ind w:left="3033" w:hanging="360"/>
      </w:pPr>
    </w:lvl>
    <w:lvl w:ilvl="5" w:tplc="340A001B" w:tentative="1">
      <w:start w:val="1"/>
      <w:numFmt w:val="lowerRoman"/>
      <w:lvlText w:val="%6."/>
      <w:lvlJc w:val="right"/>
      <w:pPr>
        <w:ind w:left="3753" w:hanging="180"/>
      </w:pPr>
    </w:lvl>
    <w:lvl w:ilvl="6" w:tplc="340A000F" w:tentative="1">
      <w:start w:val="1"/>
      <w:numFmt w:val="decimal"/>
      <w:lvlText w:val="%7."/>
      <w:lvlJc w:val="left"/>
      <w:pPr>
        <w:ind w:left="4473" w:hanging="360"/>
      </w:pPr>
    </w:lvl>
    <w:lvl w:ilvl="7" w:tplc="340A0019" w:tentative="1">
      <w:start w:val="1"/>
      <w:numFmt w:val="lowerLetter"/>
      <w:lvlText w:val="%8."/>
      <w:lvlJc w:val="left"/>
      <w:pPr>
        <w:ind w:left="5193" w:hanging="360"/>
      </w:pPr>
    </w:lvl>
    <w:lvl w:ilvl="8" w:tplc="340A001B" w:tentative="1">
      <w:start w:val="1"/>
      <w:numFmt w:val="lowerRoman"/>
      <w:lvlText w:val="%9."/>
      <w:lvlJc w:val="right"/>
      <w:pPr>
        <w:ind w:left="5913" w:hanging="180"/>
      </w:pPr>
    </w:lvl>
  </w:abstractNum>
  <w:abstractNum w:abstractNumId="23" w15:restartNumberingAfterBreak="0">
    <w:nsid w:val="6C500087"/>
    <w:multiLevelType w:val="hybridMultilevel"/>
    <w:tmpl w:val="792296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0C036D6"/>
    <w:multiLevelType w:val="hybridMultilevel"/>
    <w:tmpl w:val="369C8E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E1420F6"/>
    <w:multiLevelType w:val="multilevel"/>
    <w:tmpl w:val="0C0A001F"/>
    <w:lvl w:ilvl="0">
      <w:start w:val="1"/>
      <w:numFmt w:val="decimal"/>
      <w:lvlText w:val="%1."/>
      <w:lvlJc w:val="left"/>
      <w:pPr>
        <w:ind w:left="1069"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42882543">
    <w:abstractNumId w:val="24"/>
  </w:num>
  <w:num w:numId="2" w16cid:durableId="1118449939">
    <w:abstractNumId w:val="18"/>
  </w:num>
  <w:num w:numId="3" w16cid:durableId="1692100637">
    <w:abstractNumId w:val="19"/>
  </w:num>
  <w:num w:numId="4" w16cid:durableId="2082019682">
    <w:abstractNumId w:val="22"/>
  </w:num>
  <w:num w:numId="5" w16cid:durableId="547303062">
    <w:abstractNumId w:val="9"/>
  </w:num>
  <w:num w:numId="6" w16cid:durableId="813909230">
    <w:abstractNumId w:val="20"/>
  </w:num>
  <w:num w:numId="7" w16cid:durableId="1471828753">
    <w:abstractNumId w:val="25"/>
  </w:num>
  <w:num w:numId="8" w16cid:durableId="249317272">
    <w:abstractNumId w:val="0"/>
  </w:num>
  <w:num w:numId="9" w16cid:durableId="1677804875">
    <w:abstractNumId w:val="10"/>
  </w:num>
  <w:num w:numId="10" w16cid:durableId="1344673449">
    <w:abstractNumId w:val="8"/>
  </w:num>
  <w:num w:numId="11" w16cid:durableId="473529314">
    <w:abstractNumId w:val="17"/>
  </w:num>
  <w:num w:numId="12" w16cid:durableId="1219828962">
    <w:abstractNumId w:val="23"/>
  </w:num>
  <w:num w:numId="13" w16cid:durableId="1001004055">
    <w:abstractNumId w:val="1"/>
  </w:num>
  <w:num w:numId="14" w16cid:durableId="891042577">
    <w:abstractNumId w:val="3"/>
  </w:num>
  <w:num w:numId="15" w16cid:durableId="807095046">
    <w:abstractNumId w:val="5"/>
  </w:num>
  <w:num w:numId="16" w16cid:durableId="453406841">
    <w:abstractNumId w:val="15"/>
  </w:num>
  <w:num w:numId="17" w16cid:durableId="1818494304">
    <w:abstractNumId w:val="2"/>
  </w:num>
  <w:num w:numId="18" w16cid:durableId="1596550079">
    <w:abstractNumId w:val="7"/>
  </w:num>
  <w:num w:numId="19" w16cid:durableId="38820870">
    <w:abstractNumId w:val="11"/>
  </w:num>
  <w:num w:numId="20" w16cid:durableId="920065674">
    <w:abstractNumId w:val="13"/>
  </w:num>
  <w:num w:numId="21" w16cid:durableId="310595141">
    <w:abstractNumId w:val="21"/>
  </w:num>
  <w:num w:numId="22" w16cid:durableId="2094550219">
    <w:abstractNumId w:val="14"/>
  </w:num>
  <w:num w:numId="23" w16cid:durableId="1826698879">
    <w:abstractNumId w:val="16"/>
  </w:num>
  <w:num w:numId="24" w16cid:durableId="456333429">
    <w:abstractNumId w:val="4"/>
  </w:num>
  <w:num w:numId="25" w16cid:durableId="827015200">
    <w:abstractNumId w:val="12"/>
  </w:num>
  <w:num w:numId="26" w16cid:durableId="9020662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E2E"/>
    <w:rsid w:val="0002345E"/>
    <w:rsid w:val="000603AD"/>
    <w:rsid w:val="00073DC1"/>
    <w:rsid w:val="000A74D5"/>
    <w:rsid w:val="000C6598"/>
    <w:rsid w:val="000E3E61"/>
    <w:rsid w:val="000F7D77"/>
    <w:rsid w:val="00107F51"/>
    <w:rsid w:val="0011006F"/>
    <w:rsid w:val="00116D90"/>
    <w:rsid w:val="00121820"/>
    <w:rsid w:val="00127D81"/>
    <w:rsid w:val="00130CF8"/>
    <w:rsid w:val="00140E6A"/>
    <w:rsid w:val="00160BC8"/>
    <w:rsid w:val="001808F4"/>
    <w:rsid w:val="001A64FB"/>
    <w:rsid w:val="001B622A"/>
    <w:rsid w:val="001C180B"/>
    <w:rsid w:val="001D4FD4"/>
    <w:rsid w:val="001E40C4"/>
    <w:rsid w:val="001F63E4"/>
    <w:rsid w:val="00213A49"/>
    <w:rsid w:val="002144B2"/>
    <w:rsid w:val="002403A1"/>
    <w:rsid w:val="00266E0C"/>
    <w:rsid w:val="0027371A"/>
    <w:rsid w:val="00293FF4"/>
    <w:rsid w:val="002A4812"/>
    <w:rsid w:val="002B029F"/>
    <w:rsid w:val="002B04BA"/>
    <w:rsid w:val="002B7844"/>
    <w:rsid w:val="002C64CC"/>
    <w:rsid w:val="002E5AC8"/>
    <w:rsid w:val="002F1606"/>
    <w:rsid w:val="003031A3"/>
    <w:rsid w:val="00312C57"/>
    <w:rsid w:val="003204F0"/>
    <w:rsid w:val="00323D07"/>
    <w:rsid w:val="00324C5A"/>
    <w:rsid w:val="0033361D"/>
    <w:rsid w:val="003367E6"/>
    <w:rsid w:val="00351A38"/>
    <w:rsid w:val="00365929"/>
    <w:rsid w:val="003764D4"/>
    <w:rsid w:val="00382E29"/>
    <w:rsid w:val="003B3E26"/>
    <w:rsid w:val="003C1499"/>
    <w:rsid w:val="00401E2E"/>
    <w:rsid w:val="004030D3"/>
    <w:rsid w:val="00467DFE"/>
    <w:rsid w:val="00487979"/>
    <w:rsid w:val="004B6BE4"/>
    <w:rsid w:val="004C12B6"/>
    <w:rsid w:val="004C674A"/>
    <w:rsid w:val="004D0477"/>
    <w:rsid w:val="004E0341"/>
    <w:rsid w:val="004E2E48"/>
    <w:rsid w:val="00545C77"/>
    <w:rsid w:val="005701B6"/>
    <w:rsid w:val="00583B72"/>
    <w:rsid w:val="005845DB"/>
    <w:rsid w:val="005A17C0"/>
    <w:rsid w:val="005A233A"/>
    <w:rsid w:val="005C780B"/>
    <w:rsid w:val="0061690F"/>
    <w:rsid w:val="0062273C"/>
    <w:rsid w:val="00635CD8"/>
    <w:rsid w:val="006403CD"/>
    <w:rsid w:val="00646708"/>
    <w:rsid w:val="00646F69"/>
    <w:rsid w:val="00655CFF"/>
    <w:rsid w:val="006811F1"/>
    <w:rsid w:val="00687BF4"/>
    <w:rsid w:val="006B5B26"/>
    <w:rsid w:val="006C1292"/>
    <w:rsid w:val="006D0BC1"/>
    <w:rsid w:val="0076569D"/>
    <w:rsid w:val="00767880"/>
    <w:rsid w:val="007939D2"/>
    <w:rsid w:val="007A40CB"/>
    <w:rsid w:val="007A575E"/>
    <w:rsid w:val="007C285B"/>
    <w:rsid w:val="007D09D5"/>
    <w:rsid w:val="007D611B"/>
    <w:rsid w:val="007E144C"/>
    <w:rsid w:val="008106C1"/>
    <w:rsid w:val="00820B7C"/>
    <w:rsid w:val="00834B79"/>
    <w:rsid w:val="00843DD1"/>
    <w:rsid w:val="00864C94"/>
    <w:rsid w:val="00875759"/>
    <w:rsid w:val="008858CF"/>
    <w:rsid w:val="008C7D39"/>
    <w:rsid w:val="008E584A"/>
    <w:rsid w:val="008F2083"/>
    <w:rsid w:val="008F41D0"/>
    <w:rsid w:val="00905325"/>
    <w:rsid w:val="00907ECB"/>
    <w:rsid w:val="00912E45"/>
    <w:rsid w:val="0091577C"/>
    <w:rsid w:val="00922DD9"/>
    <w:rsid w:val="00926C46"/>
    <w:rsid w:val="00950127"/>
    <w:rsid w:val="00954786"/>
    <w:rsid w:val="009633EB"/>
    <w:rsid w:val="009840D5"/>
    <w:rsid w:val="009C3770"/>
    <w:rsid w:val="009E51C9"/>
    <w:rsid w:val="009F2D79"/>
    <w:rsid w:val="00A11E12"/>
    <w:rsid w:val="00A14786"/>
    <w:rsid w:val="00A21B17"/>
    <w:rsid w:val="00A45F04"/>
    <w:rsid w:val="00A76614"/>
    <w:rsid w:val="00AA7940"/>
    <w:rsid w:val="00AC096B"/>
    <w:rsid w:val="00AC4CFE"/>
    <w:rsid w:val="00AD796A"/>
    <w:rsid w:val="00AF3120"/>
    <w:rsid w:val="00AF7152"/>
    <w:rsid w:val="00B26B30"/>
    <w:rsid w:val="00B32C87"/>
    <w:rsid w:val="00B46F6A"/>
    <w:rsid w:val="00B4726D"/>
    <w:rsid w:val="00B541A2"/>
    <w:rsid w:val="00B753CE"/>
    <w:rsid w:val="00B960D4"/>
    <w:rsid w:val="00BE077F"/>
    <w:rsid w:val="00BF362B"/>
    <w:rsid w:val="00BF65D7"/>
    <w:rsid w:val="00C05558"/>
    <w:rsid w:val="00C10675"/>
    <w:rsid w:val="00C17892"/>
    <w:rsid w:val="00C35FD3"/>
    <w:rsid w:val="00C81054"/>
    <w:rsid w:val="00C858A2"/>
    <w:rsid w:val="00C86FFB"/>
    <w:rsid w:val="00C94EDF"/>
    <w:rsid w:val="00CA03FF"/>
    <w:rsid w:val="00D07581"/>
    <w:rsid w:val="00D171C9"/>
    <w:rsid w:val="00D20E8A"/>
    <w:rsid w:val="00D407AF"/>
    <w:rsid w:val="00D60A1E"/>
    <w:rsid w:val="00D6436E"/>
    <w:rsid w:val="00D67DFA"/>
    <w:rsid w:val="00D75DDD"/>
    <w:rsid w:val="00D80E70"/>
    <w:rsid w:val="00D83E20"/>
    <w:rsid w:val="00DA07BC"/>
    <w:rsid w:val="00DC3E18"/>
    <w:rsid w:val="00DE5006"/>
    <w:rsid w:val="00E042E2"/>
    <w:rsid w:val="00E30CD5"/>
    <w:rsid w:val="00E50A7D"/>
    <w:rsid w:val="00E86374"/>
    <w:rsid w:val="00EB2582"/>
    <w:rsid w:val="00EC0391"/>
    <w:rsid w:val="00EE7A54"/>
    <w:rsid w:val="00EF2D36"/>
    <w:rsid w:val="00EF6098"/>
    <w:rsid w:val="00F108A1"/>
    <w:rsid w:val="00FB7B53"/>
    <w:rsid w:val="00FE7B4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E3D32"/>
  <w15:docId w15:val="{02717CE4-D568-4267-8E10-3AF017CED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01E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1E2E"/>
    <w:rPr>
      <w:rFonts w:ascii="Tahoma" w:hAnsi="Tahoma" w:cs="Tahoma"/>
      <w:sz w:val="16"/>
      <w:szCs w:val="16"/>
    </w:rPr>
  </w:style>
  <w:style w:type="table" w:styleId="Tablaconcuadrcula">
    <w:name w:val="Table Grid"/>
    <w:basedOn w:val="Tablanormal"/>
    <w:uiPriority w:val="59"/>
    <w:rsid w:val="00616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169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690F"/>
  </w:style>
  <w:style w:type="paragraph" w:styleId="Piedepgina">
    <w:name w:val="footer"/>
    <w:basedOn w:val="Normal"/>
    <w:link w:val="PiedepginaCar"/>
    <w:uiPriority w:val="99"/>
    <w:unhideWhenUsed/>
    <w:rsid w:val="006169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690F"/>
  </w:style>
  <w:style w:type="paragraph" w:styleId="Prrafodelista">
    <w:name w:val="List Paragraph"/>
    <w:basedOn w:val="Normal"/>
    <w:uiPriority w:val="34"/>
    <w:qFormat/>
    <w:rsid w:val="0061690F"/>
    <w:pPr>
      <w:ind w:left="720"/>
      <w:contextualSpacing/>
    </w:pPr>
  </w:style>
  <w:style w:type="paragraph" w:styleId="Subttulo">
    <w:name w:val="Subtitle"/>
    <w:basedOn w:val="Normal"/>
    <w:next w:val="Normal"/>
    <w:link w:val="SubttuloCar"/>
    <w:qFormat/>
    <w:rsid w:val="00487979"/>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487979"/>
    <w:rPr>
      <w:rFonts w:asciiTheme="majorHAnsi" w:eastAsiaTheme="majorEastAsia" w:hAnsiTheme="majorHAnsi" w:cstheme="majorBidi"/>
      <w:i/>
      <w:iCs/>
      <w:color w:val="4F81BD" w:themeColor="accent1"/>
      <w:spacing w:val="15"/>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447193">
      <w:bodyDiv w:val="1"/>
      <w:marLeft w:val="0"/>
      <w:marRight w:val="0"/>
      <w:marTop w:val="0"/>
      <w:marBottom w:val="0"/>
      <w:divBdr>
        <w:top w:val="none" w:sz="0" w:space="0" w:color="auto"/>
        <w:left w:val="none" w:sz="0" w:space="0" w:color="auto"/>
        <w:bottom w:val="none" w:sz="0" w:space="0" w:color="auto"/>
        <w:right w:val="none" w:sz="0" w:space="0" w:color="auto"/>
      </w:divBdr>
      <w:divsChild>
        <w:div w:id="437722906">
          <w:marLeft w:val="0"/>
          <w:marRight w:val="0"/>
          <w:marTop w:val="0"/>
          <w:marBottom w:val="0"/>
          <w:divBdr>
            <w:top w:val="none" w:sz="0" w:space="0" w:color="auto"/>
            <w:left w:val="none" w:sz="0" w:space="0" w:color="auto"/>
            <w:bottom w:val="none" w:sz="0" w:space="0" w:color="auto"/>
            <w:right w:val="none" w:sz="0" w:space="0" w:color="auto"/>
          </w:divBdr>
        </w:div>
        <w:div w:id="1061054552">
          <w:marLeft w:val="0"/>
          <w:marRight w:val="0"/>
          <w:marTop w:val="0"/>
          <w:marBottom w:val="0"/>
          <w:divBdr>
            <w:top w:val="none" w:sz="0" w:space="0" w:color="auto"/>
            <w:left w:val="none" w:sz="0" w:space="0" w:color="auto"/>
            <w:bottom w:val="none" w:sz="0" w:space="0" w:color="auto"/>
            <w:right w:val="none" w:sz="0" w:space="0" w:color="auto"/>
          </w:divBdr>
        </w:div>
        <w:div w:id="426846916">
          <w:marLeft w:val="0"/>
          <w:marRight w:val="0"/>
          <w:marTop w:val="0"/>
          <w:marBottom w:val="0"/>
          <w:divBdr>
            <w:top w:val="none" w:sz="0" w:space="0" w:color="auto"/>
            <w:left w:val="none" w:sz="0" w:space="0" w:color="auto"/>
            <w:bottom w:val="none" w:sz="0" w:space="0" w:color="auto"/>
            <w:right w:val="none" w:sz="0" w:space="0" w:color="auto"/>
          </w:divBdr>
        </w:div>
        <w:div w:id="802887315">
          <w:marLeft w:val="0"/>
          <w:marRight w:val="0"/>
          <w:marTop w:val="0"/>
          <w:marBottom w:val="0"/>
          <w:divBdr>
            <w:top w:val="none" w:sz="0" w:space="0" w:color="auto"/>
            <w:left w:val="none" w:sz="0" w:space="0" w:color="auto"/>
            <w:bottom w:val="none" w:sz="0" w:space="0" w:color="auto"/>
            <w:right w:val="none" w:sz="0" w:space="0" w:color="auto"/>
          </w:divBdr>
        </w:div>
        <w:div w:id="392434861">
          <w:marLeft w:val="0"/>
          <w:marRight w:val="0"/>
          <w:marTop w:val="0"/>
          <w:marBottom w:val="0"/>
          <w:divBdr>
            <w:top w:val="none" w:sz="0" w:space="0" w:color="auto"/>
            <w:left w:val="none" w:sz="0" w:space="0" w:color="auto"/>
            <w:bottom w:val="none" w:sz="0" w:space="0" w:color="auto"/>
            <w:right w:val="none" w:sz="0" w:space="0" w:color="auto"/>
          </w:divBdr>
        </w:div>
        <w:div w:id="1275866693">
          <w:marLeft w:val="0"/>
          <w:marRight w:val="0"/>
          <w:marTop w:val="0"/>
          <w:marBottom w:val="0"/>
          <w:divBdr>
            <w:top w:val="none" w:sz="0" w:space="0" w:color="auto"/>
            <w:left w:val="none" w:sz="0" w:space="0" w:color="auto"/>
            <w:bottom w:val="none" w:sz="0" w:space="0" w:color="auto"/>
            <w:right w:val="none" w:sz="0" w:space="0" w:color="auto"/>
          </w:divBdr>
        </w:div>
        <w:div w:id="333144858">
          <w:marLeft w:val="0"/>
          <w:marRight w:val="0"/>
          <w:marTop w:val="0"/>
          <w:marBottom w:val="0"/>
          <w:divBdr>
            <w:top w:val="none" w:sz="0" w:space="0" w:color="auto"/>
            <w:left w:val="none" w:sz="0" w:space="0" w:color="auto"/>
            <w:bottom w:val="none" w:sz="0" w:space="0" w:color="auto"/>
            <w:right w:val="none" w:sz="0" w:space="0" w:color="auto"/>
          </w:divBdr>
        </w:div>
        <w:div w:id="1862275687">
          <w:marLeft w:val="0"/>
          <w:marRight w:val="0"/>
          <w:marTop w:val="0"/>
          <w:marBottom w:val="0"/>
          <w:divBdr>
            <w:top w:val="none" w:sz="0" w:space="0" w:color="auto"/>
            <w:left w:val="none" w:sz="0" w:space="0" w:color="auto"/>
            <w:bottom w:val="none" w:sz="0" w:space="0" w:color="auto"/>
            <w:right w:val="none" w:sz="0" w:space="0" w:color="auto"/>
          </w:divBdr>
        </w:div>
        <w:div w:id="274022983">
          <w:marLeft w:val="0"/>
          <w:marRight w:val="0"/>
          <w:marTop w:val="0"/>
          <w:marBottom w:val="0"/>
          <w:divBdr>
            <w:top w:val="none" w:sz="0" w:space="0" w:color="auto"/>
            <w:left w:val="none" w:sz="0" w:space="0" w:color="auto"/>
            <w:bottom w:val="none" w:sz="0" w:space="0" w:color="auto"/>
            <w:right w:val="none" w:sz="0" w:space="0" w:color="auto"/>
          </w:divBdr>
        </w:div>
      </w:divsChild>
    </w:div>
    <w:div w:id="962615282">
      <w:bodyDiv w:val="1"/>
      <w:marLeft w:val="0"/>
      <w:marRight w:val="0"/>
      <w:marTop w:val="0"/>
      <w:marBottom w:val="0"/>
      <w:divBdr>
        <w:top w:val="none" w:sz="0" w:space="0" w:color="auto"/>
        <w:left w:val="none" w:sz="0" w:space="0" w:color="auto"/>
        <w:bottom w:val="none" w:sz="0" w:space="0" w:color="auto"/>
        <w:right w:val="none" w:sz="0" w:space="0" w:color="auto"/>
      </w:divBdr>
    </w:div>
    <w:div w:id="1666200547">
      <w:bodyDiv w:val="1"/>
      <w:marLeft w:val="0"/>
      <w:marRight w:val="0"/>
      <w:marTop w:val="0"/>
      <w:marBottom w:val="0"/>
      <w:divBdr>
        <w:top w:val="none" w:sz="0" w:space="0" w:color="auto"/>
        <w:left w:val="none" w:sz="0" w:space="0" w:color="auto"/>
        <w:bottom w:val="none" w:sz="0" w:space="0" w:color="auto"/>
        <w:right w:val="none" w:sz="0" w:space="0" w:color="auto"/>
      </w:divBdr>
      <w:divsChild>
        <w:div w:id="1354649183">
          <w:marLeft w:val="0"/>
          <w:marRight w:val="0"/>
          <w:marTop w:val="0"/>
          <w:marBottom w:val="0"/>
          <w:divBdr>
            <w:top w:val="none" w:sz="0" w:space="0" w:color="auto"/>
            <w:left w:val="none" w:sz="0" w:space="0" w:color="auto"/>
            <w:bottom w:val="none" w:sz="0" w:space="0" w:color="auto"/>
            <w:right w:val="none" w:sz="0" w:space="0" w:color="auto"/>
          </w:divBdr>
        </w:div>
        <w:div w:id="1017578750">
          <w:marLeft w:val="0"/>
          <w:marRight w:val="0"/>
          <w:marTop w:val="0"/>
          <w:marBottom w:val="0"/>
          <w:divBdr>
            <w:top w:val="none" w:sz="0" w:space="0" w:color="auto"/>
            <w:left w:val="none" w:sz="0" w:space="0" w:color="auto"/>
            <w:bottom w:val="none" w:sz="0" w:space="0" w:color="auto"/>
            <w:right w:val="none" w:sz="0" w:space="0" w:color="auto"/>
          </w:divBdr>
        </w:div>
        <w:div w:id="152840826">
          <w:marLeft w:val="0"/>
          <w:marRight w:val="0"/>
          <w:marTop w:val="0"/>
          <w:marBottom w:val="0"/>
          <w:divBdr>
            <w:top w:val="none" w:sz="0" w:space="0" w:color="auto"/>
            <w:left w:val="none" w:sz="0" w:space="0" w:color="auto"/>
            <w:bottom w:val="none" w:sz="0" w:space="0" w:color="auto"/>
            <w:right w:val="none" w:sz="0" w:space="0" w:color="auto"/>
          </w:divBdr>
        </w:div>
        <w:div w:id="229342407">
          <w:marLeft w:val="0"/>
          <w:marRight w:val="0"/>
          <w:marTop w:val="0"/>
          <w:marBottom w:val="0"/>
          <w:divBdr>
            <w:top w:val="none" w:sz="0" w:space="0" w:color="auto"/>
            <w:left w:val="none" w:sz="0" w:space="0" w:color="auto"/>
            <w:bottom w:val="none" w:sz="0" w:space="0" w:color="auto"/>
            <w:right w:val="none" w:sz="0" w:space="0" w:color="auto"/>
          </w:divBdr>
        </w:div>
        <w:div w:id="171648795">
          <w:marLeft w:val="0"/>
          <w:marRight w:val="0"/>
          <w:marTop w:val="0"/>
          <w:marBottom w:val="0"/>
          <w:divBdr>
            <w:top w:val="none" w:sz="0" w:space="0" w:color="auto"/>
            <w:left w:val="none" w:sz="0" w:space="0" w:color="auto"/>
            <w:bottom w:val="none" w:sz="0" w:space="0" w:color="auto"/>
            <w:right w:val="none" w:sz="0" w:space="0" w:color="auto"/>
          </w:divBdr>
        </w:div>
        <w:div w:id="1323704146">
          <w:marLeft w:val="0"/>
          <w:marRight w:val="0"/>
          <w:marTop w:val="0"/>
          <w:marBottom w:val="0"/>
          <w:divBdr>
            <w:top w:val="none" w:sz="0" w:space="0" w:color="auto"/>
            <w:left w:val="none" w:sz="0" w:space="0" w:color="auto"/>
            <w:bottom w:val="none" w:sz="0" w:space="0" w:color="auto"/>
            <w:right w:val="none" w:sz="0" w:space="0" w:color="auto"/>
          </w:divBdr>
        </w:div>
        <w:div w:id="398555145">
          <w:marLeft w:val="0"/>
          <w:marRight w:val="0"/>
          <w:marTop w:val="0"/>
          <w:marBottom w:val="0"/>
          <w:divBdr>
            <w:top w:val="none" w:sz="0" w:space="0" w:color="auto"/>
            <w:left w:val="none" w:sz="0" w:space="0" w:color="auto"/>
            <w:bottom w:val="none" w:sz="0" w:space="0" w:color="auto"/>
            <w:right w:val="none" w:sz="0" w:space="0" w:color="auto"/>
          </w:divBdr>
        </w:div>
        <w:div w:id="304894025">
          <w:marLeft w:val="0"/>
          <w:marRight w:val="0"/>
          <w:marTop w:val="0"/>
          <w:marBottom w:val="0"/>
          <w:divBdr>
            <w:top w:val="none" w:sz="0" w:space="0" w:color="auto"/>
            <w:left w:val="none" w:sz="0" w:space="0" w:color="auto"/>
            <w:bottom w:val="none" w:sz="0" w:space="0" w:color="auto"/>
            <w:right w:val="none" w:sz="0" w:space="0" w:color="auto"/>
          </w:divBdr>
        </w:div>
        <w:div w:id="354040911">
          <w:marLeft w:val="0"/>
          <w:marRight w:val="0"/>
          <w:marTop w:val="0"/>
          <w:marBottom w:val="0"/>
          <w:divBdr>
            <w:top w:val="none" w:sz="0" w:space="0" w:color="auto"/>
            <w:left w:val="none" w:sz="0" w:space="0" w:color="auto"/>
            <w:bottom w:val="none" w:sz="0" w:space="0" w:color="auto"/>
            <w:right w:val="none" w:sz="0" w:space="0" w:color="auto"/>
          </w:divBdr>
        </w:div>
      </w:divsChild>
    </w:div>
    <w:div w:id="192062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D9592-EAF1-47CB-882C-DEF844F7C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2581</Words>
  <Characters>14200</Characters>
  <Application>Microsoft Office Word</Application>
  <DocSecurity>0</DocSecurity>
  <Lines>118</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Corporacion de Desarrollo Social de Providencia</Company>
  <LinksUpToDate>false</LinksUpToDate>
  <CharactersWithSpaces>16748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Mgonzalez</dc:creator>
  <cp:lastModifiedBy>Docente</cp:lastModifiedBy>
  <cp:revision>2</cp:revision>
  <cp:lastPrinted>2024-03-05T16:36:00Z</cp:lastPrinted>
  <dcterms:created xsi:type="dcterms:W3CDTF">2025-03-20T17:45:00Z</dcterms:created>
  <dcterms:modified xsi:type="dcterms:W3CDTF">2025-03-20T17:45:00Z</dcterms:modified>
</cp:coreProperties>
</file>